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266932E6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14AB4">
        <w:rPr>
          <w:rFonts w:ascii="Century Gothic" w:hAnsi="Century Gothic" w:cs="Arial"/>
        </w:rPr>
        <w:t xml:space="preserve"> Food Preparation and Nutrition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5E509F1F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Food Provenance and Food Processing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77418D1D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35FB3C31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Food Provenance and Food Processing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034945CA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 in timed conditions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34BD62E9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14EF19C8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Factors affecting food choice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A2F053F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 in timed conditions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608847C7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83C5954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Food Safety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37A4D5A0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 in timed conditions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673693E7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02ACC9EF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Micro and Macro nutrients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4EFF6D3D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33D4F35D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06F606A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Micro and Macro nutrients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472EB17C" w:rsidR="00282CA2" w:rsidRPr="00282CA2" w:rsidRDefault="00814AB4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 in timed conditions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0B890696" w:rsidR="00282CA2" w:rsidRPr="00282CA2" w:rsidRDefault="00BD649D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7542F339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Diet, Nutrition and Health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5F6EEEEA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 in timed conditions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22CE6D21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77F23E17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Food science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643D4D26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17534594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Food science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7EF0458F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 in timed conditions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1EC5938F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2A1E1345" w:rsidR="00282CA2" w:rsidRPr="00282CA2" w:rsidRDefault="00814AB4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Run through of whole paper and top tips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1CBA85E1" w:rsidR="00282CA2" w:rsidRPr="00282CA2" w:rsidRDefault="00BD649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EBADC1" w:rsidR="00B00096" w:rsidRDefault="00814AB4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Run through of whole paper and top tips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.  Focused revision on areas pupils want to focus on.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3AAED3AB" w:rsidR="00B00096" w:rsidRDefault="00BD649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4F93F18C" w:rsidR="00B00096" w:rsidRDefault="00814AB4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Run through of whole paper and top tips.  Focused revision on areas pupils want to focus on.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5FFB132C" w:rsidR="00B00096" w:rsidRDefault="00BD649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tasks</w:t>
            </w:r>
            <w:bookmarkStart w:id="0" w:name="_GoBack"/>
            <w:bookmarkEnd w:id="0"/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86E3E"/>
    <w:rsid w:val="0060671E"/>
    <w:rsid w:val="007A6C1C"/>
    <w:rsid w:val="00814AB4"/>
    <w:rsid w:val="00984173"/>
    <w:rsid w:val="00B00096"/>
    <w:rsid w:val="00BD649D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purl.org/dc/terms/"/>
    <ds:schemaRef ds:uri="http://www.w3.org/XML/1998/namespace"/>
    <ds:schemaRef ds:uri="2c5be579-4f96-4d49-84cc-d2412a1854a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eff84b-12ef-40c5-b413-6f23a5196eb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S Read Staff 8924020</cp:lastModifiedBy>
  <cp:revision>2</cp:revision>
  <dcterms:created xsi:type="dcterms:W3CDTF">2022-02-11T13:46:00Z</dcterms:created>
  <dcterms:modified xsi:type="dcterms:W3CDTF">2022-02-11T13:46:00Z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