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41D5F6D6" w:rsidR="00263467" w:rsidRPr="00B00096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r w:rsidRPr="00B00096">
        <w:rPr>
          <w:rFonts w:ascii="Century Gothic" w:hAnsi="Century Gothic" w:cs="Arial"/>
          <w:b/>
          <w:u w:val="single"/>
        </w:rPr>
        <w:t>10-Week Plan (</w:t>
      </w:r>
      <w:r w:rsidR="00B00096">
        <w:rPr>
          <w:rFonts w:ascii="Century Gothic" w:hAnsi="Century Gothic" w:cs="Arial"/>
          <w:b/>
          <w:u w:val="single"/>
        </w:rPr>
        <w:t>Year 11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77A1070D" w:rsidR="17F287EB" w:rsidRPr="00282CA2" w:rsidRDefault="00282CA2" w:rsidP="17F287EB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 w:rsidR="00A847C9">
        <w:rPr>
          <w:rFonts w:ascii="Century Gothic" w:hAnsi="Century Gothic" w:cs="Arial"/>
        </w:rPr>
        <w:t xml:space="preserve">Biology </w:t>
      </w:r>
    </w:p>
    <w:tbl>
      <w:tblPr>
        <w:tblStyle w:val="TableGrid"/>
        <w:tblW w:w="9595" w:type="dxa"/>
        <w:tblLayout w:type="fixed"/>
        <w:tblLook w:val="06A0" w:firstRow="1" w:lastRow="0" w:firstColumn="1" w:lastColumn="0" w:noHBand="1" w:noVBand="1"/>
      </w:tblPr>
      <w:tblGrid>
        <w:gridCol w:w="1838"/>
        <w:gridCol w:w="2585"/>
        <w:gridCol w:w="2586"/>
        <w:gridCol w:w="2586"/>
      </w:tblGrid>
      <w:tr w:rsidR="00282CA2" w:rsidRPr="00282CA2" w14:paraId="50856ADE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4939" w14:textId="03C31362" w:rsidR="00282CA2" w:rsidRPr="00282CA2" w:rsidRDefault="00282CA2" w:rsidP="17F287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F1612" w14:textId="05C86309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Teaching and Learning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12AC" w14:textId="10FDF3DB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C5A2" w14:textId="3581E295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Independent work</w:t>
            </w:r>
          </w:p>
        </w:tc>
      </w:tr>
      <w:tr w:rsidR="00282CA2" w:rsidRPr="00282CA2" w14:paraId="2A103560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C1CC" w14:textId="53027F0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13F06" w14:textId="37DA5E85" w:rsidR="00282CA2" w:rsidRPr="00282CA2" w:rsidRDefault="00044732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Cell structure/transport and RP1 and 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AC6B" w14:textId="328A7D24" w:rsidR="00282CA2" w:rsidRPr="00282CA2" w:rsidRDefault="00282CA2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4F871" w14:textId="2EB33386" w:rsidR="00282CA2" w:rsidRPr="00282CA2" w:rsidRDefault="00C539AF" w:rsidP="001C5688">
            <w:pPr>
              <w:jc w:val="center"/>
              <w:rPr>
                <w:rFonts w:ascii="Century Gothic" w:hAnsi="Century Gothic" w:cs="Arial"/>
              </w:rPr>
            </w:pPr>
            <w:proofErr w:type="gramStart"/>
            <w:r>
              <w:rPr>
                <w:rFonts w:ascii="Century Gothic" w:hAnsi="Century Gothic" w:cs="Arial"/>
              </w:rPr>
              <w:t>EQ’s  (</w:t>
            </w:r>
            <w:bookmarkStart w:id="0" w:name="_GoBack"/>
            <w:bookmarkEnd w:id="0"/>
            <w:proofErr w:type="gramEnd"/>
            <w:r>
              <w:rPr>
                <w:rFonts w:ascii="Century Gothic" w:hAnsi="Century Gothic" w:cs="Arial"/>
              </w:rPr>
              <w:t>to be marked in the next lesson)</w:t>
            </w:r>
          </w:p>
        </w:tc>
      </w:tr>
      <w:tr w:rsidR="00282CA2" w:rsidRPr="00282CA2" w14:paraId="5C6D21A2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2E88398" w14:textId="2495933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E9075CB" w14:textId="2CB3CD47" w:rsidR="00282CA2" w:rsidRPr="00282CA2" w:rsidRDefault="0004473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Digestion and RP4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28E8348F" w14:textId="71D5C991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727DD978" w14:textId="6FC4AD97" w:rsidR="00282CA2" w:rsidRPr="00282CA2" w:rsidRDefault="00C539A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proofErr w:type="gramStart"/>
            <w:r>
              <w:rPr>
                <w:rFonts w:ascii="Century Gothic" w:hAnsi="Century Gothic" w:cs="Arial"/>
              </w:rPr>
              <w:t>EQ’s  (</w:t>
            </w:r>
            <w:proofErr w:type="gramEnd"/>
            <w:r>
              <w:rPr>
                <w:rFonts w:ascii="Century Gothic" w:hAnsi="Century Gothic" w:cs="Arial"/>
              </w:rPr>
              <w:t>to be marked in the next lesson)</w:t>
            </w:r>
          </w:p>
        </w:tc>
      </w:tr>
      <w:tr w:rsidR="00282CA2" w:rsidRPr="00282CA2" w14:paraId="59B49E5F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DE15BD1" w14:textId="6AD30915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7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02BFB162" w14:textId="08280A01" w:rsidR="00282CA2" w:rsidRPr="00282CA2" w:rsidRDefault="0004473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Heart and health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793F087" w14:textId="30139980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F22D79F" w14:textId="49B4FBA4" w:rsidR="00282CA2" w:rsidRPr="00282CA2" w:rsidRDefault="00C539A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proofErr w:type="gramStart"/>
            <w:r>
              <w:rPr>
                <w:rFonts w:ascii="Century Gothic" w:hAnsi="Century Gothic" w:cs="Arial"/>
              </w:rPr>
              <w:t>EQ’s  (</w:t>
            </w:r>
            <w:proofErr w:type="gramEnd"/>
            <w:r>
              <w:rPr>
                <w:rFonts w:ascii="Century Gothic" w:hAnsi="Century Gothic" w:cs="Arial"/>
              </w:rPr>
              <w:t>to be marked in the next lesson)</w:t>
            </w:r>
          </w:p>
        </w:tc>
      </w:tr>
      <w:tr w:rsidR="00282CA2" w:rsidRPr="00282CA2" w14:paraId="3D9EB271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C4C1" w14:textId="58EB80FA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14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B817A" w14:textId="095345C2" w:rsidR="00282CA2" w:rsidRPr="00282CA2" w:rsidRDefault="00044732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Communicable diseases 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F083A" w14:textId="77104D54" w:rsidR="00282CA2" w:rsidRPr="00282CA2" w:rsidRDefault="00282CA2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D8295" w14:textId="475FA5A3" w:rsidR="00282CA2" w:rsidRPr="00282CA2" w:rsidRDefault="00C539A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proofErr w:type="gramStart"/>
            <w:r>
              <w:rPr>
                <w:rFonts w:ascii="Century Gothic" w:hAnsi="Century Gothic" w:cs="Arial"/>
              </w:rPr>
              <w:t>EQ’s  (</w:t>
            </w:r>
            <w:proofErr w:type="gramEnd"/>
            <w:r>
              <w:rPr>
                <w:rFonts w:ascii="Century Gothic" w:hAnsi="Century Gothic" w:cs="Arial"/>
              </w:rPr>
              <w:t>to be marked in the next lesson)</w:t>
            </w:r>
          </w:p>
        </w:tc>
      </w:tr>
      <w:tr w:rsidR="00282CA2" w:rsidRPr="00282CA2" w14:paraId="092F1BDA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DB97" w14:textId="7343215F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4D1C1" w14:textId="72885982" w:rsidR="00282CA2" w:rsidRPr="00282CA2" w:rsidRDefault="00044732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All things plants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98761" w14:textId="4EFF6D3D" w:rsidR="00282CA2" w:rsidRPr="00282CA2" w:rsidRDefault="00282CA2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D1E2" w14:textId="4369131C" w:rsidR="00282CA2" w:rsidRPr="00282CA2" w:rsidRDefault="00C539A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proofErr w:type="gramStart"/>
            <w:r>
              <w:rPr>
                <w:rFonts w:ascii="Century Gothic" w:hAnsi="Century Gothic" w:cs="Arial"/>
              </w:rPr>
              <w:t>EQ’s  (</w:t>
            </w:r>
            <w:proofErr w:type="gramEnd"/>
            <w:r>
              <w:rPr>
                <w:rFonts w:ascii="Century Gothic" w:hAnsi="Century Gothic" w:cs="Arial"/>
              </w:rPr>
              <w:t>to be marked in the next lesson)</w:t>
            </w:r>
          </w:p>
        </w:tc>
      </w:tr>
      <w:tr w:rsidR="00282CA2" w:rsidRPr="00282CA2" w14:paraId="3FE74617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D97D" w14:textId="5C67D6B0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0AE1C" w14:textId="6C78654F" w:rsidR="00282CA2" w:rsidRPr="00282CA2" w:rsidRDefault="00044732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 class assessment (Full paper 1)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1E7BA" w14:textId="545805D0" w:rsidR="00282CA2" w:rsidRPr="00282CA2" w:rsidRDefault="00044732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 class assessment (Full paper 1)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EF42C" w14:textId="257F2C69" w:rsidR="00282CA2" w:rsidRPr="00282CA2" w:rsidRDefault="00C539AF" w:rsidP="001C5688">
            <w:pPr>
              <w:jc w:val="center"/>
              <w:rPr>
                <w:rFonts w:ascii="Century Gothic" w:hAnsi="Century Gothic" w:cs="Arial"/>
              </w:rPr>
            </w:pPr>
            <w:proofErr w:type="gramStart"/>
            <w:r>
              <w:rPr>
                <w:rFonts w:ascii="Century Gothic" w:hAnsi="Century Gothic" w:cs="Arial"/>
              </w:rPr>
              <w:t>EQ’s  (</w:t>
            </w:r>
            <w:proofErr w:type="gramEnd"/>
            <w:r>
              <w:rPr>
                <w:rFonts w:ascii="Century Gothic" w:hAnsi="Century Gothic" w:cs="Arial"/>
              </w:rPr>
              <w:t>to be marked in the next lesson)</w:t>
            </w:r>
          </w:p>
        </w:tc>
      </w:tr>
      <w:tr w:rsidR="00282CA2" w:rsidRPr="00282CA2" w14:paraId="6F5277B3" w14:textId="77777777" w:rsidTr="00282CA2">
        <w:trPr>
          <w:trHeight w:val="15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282CA2" w:rsidRPr="00F22A0C" w:rsidRDefault="00282CA2" w:rsidP="17F287EB">
            <w:pPr>
              <w:jc w:val="center"/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Easter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406F8" w14:textId="7DEECDE7" w:rsidR="00282CA2" w:rsidRPr="00282CA2" w:rsidRDefault="00DF6769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Paper 1 RP’s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7B630" w14:textId="259E6289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4250" w14:textId="3A1DDD56" w:rsidR="00282CA2" w:rsidRPr="00282CA2" w:rsidRDefault="0074528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Practice exam paper </w:t>
            </w:r>
          </w:p>
        </w:tc>
      </w:tr>
      <w:tr w:rsidR="00282CA2" w:rsidRPr="00282CA2" w14:paraId="1315908A" w14:textId="77777777" w:rsidTr="00282CA2">
        <w:trPr>
          <w:trHeight w:val="5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4081" w14:textId="6ABF0251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18 Apr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E2E43" w14:textId="23A85D77" w:rsidR="00282CA2" w:rsidRPr="00282CA2" w:rsidRDefault="00D477F5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Homeostasis 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E1844" w14:textId="140130B8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6BF9" w14:textId="584DC1A5" w:rsidR="00282CA2" w:rsidRPr="00282CA2" w:rsidRDefault="00C539A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proofErr w:type="gramStart"/>
            <w:r>
              <w:rPr>
                <w:rFonts w:ascii="Century Gothic" w:hAnsi="Century Gothic" w:cs="Arial"/>
              </w:rPr>
              <w:t>EQ’s  (</w:t>
            </w:r>
            <w:proofErr w:type="gramEnd"/>
            <w:r>
              <w:rPr>
                <w:rFonts w:ascii="Century Gothic" w:hAnsi="Century Gothic" w:cs="Arial"/>
              </w:rPr>
              <w:t>to be marked in the next lesson))</w:t>
            </w:r>
          </w:p>
        </w:tc>
      </w:tr>
      <w:tr w:rsidR="00282CA2" w:rsidRPr="00282CA2" w14:paraId="38A7E926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489E" w14:textId="304AE2B2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25 Apr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63F3E" w14:textId="28033230" w:rsidR="00282CA2" w:rsidRPr="00282CA2" w:rsidRDefault="00E555A8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Hormones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A54A" w14:textId="57F05FCC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BF61" w14:textId="47B3D440" w:rsidR="00282CA2" w:rsidRPr="00282CA2" w:rsidRDefault="00C539A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proofErr w:type="gramStart"/>
            <w:r>
              <w:rPr>
                <w:rFonts w:ascii="Century Gothic" w:hAnsi="Century Gothic" w:cs="Arial"/>
              </w:rPr>
              <w:t>EQ’s  (</w:t>
            </w:r>
            <w:proofErr w:type="gramEnd"/>
            <w:r>
              <w:rPr>
                <w:rFonts w:ascii="Century Gothic" w:hAnsi="Century Gothic" w:cs="Arial"/>
              </w:rPr>
              <w:t>to be marked in the next lesson)</w:t>
            </w:r>
          </w:p>
        </w:tc>
      </w:tr>
      <w:tr w:rsidR="00282CA2" w:rsidRPr="00282CA2" w14:paraId="45312FDD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ADEA" w14:textId="7B684372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84BF" w14:textId="01EFFA08" w:rsidR="00282CA2" w:rsidRPr="00282CA2" w:rsidRDefault="005C2F2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Inheritance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401" w14:textId="6350EC8F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22B12" w14:textId="0259A90A" w:rsidR="00282CA2" w:rsidRPr="00282CA2" w:rsidRDefault="00C539A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proofErr w:type="gramStart"/>
            <w:r>
              <w:rPr>
                <w:rFonts w:ascii="Century Gothic" w:hAnsi="Century Gothic" w:cs="Arial"/>
              </w:rPr>
              <w:t>EQ’s  (</w:t>
            </w:r>
            <w:proofErr w:type="gramEnd"/>
            <w:r>
              <w:rPr>
                <w:rFonts w:ascii="Century Gothic" w:hAnsi="Century Gothic" w:cs="Arial"/>
              </w:rPr>
              <w:t>to be marked in the next lesson)</w:t>
            </w:r>
          </w:p>
        </w:tc>
      </w:tr>
      <w:tr w:rsidR="00282CA2" w:rsidRPr="00282CA2" w14:paraId="3095509A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30B8" w14:textId="5D3CE75F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9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BE035" w14:textId="70431A1A" w:rsidR="00282CA2" w:rsidRPr="00282CA2" w:rsidRDefault="005C2F2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Ecology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AD6E3" w14:textId="343056E7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98C3E" w14:textId="50F653A9" w:rsidR="00282CA2" w:rsidRPr="00282CA2" w:rsidRDefault="00C539AF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 xml:space="preserve">Exam questions </w:t>
            </w:r>
          </w:p>
        </w:tc>
      </w:tr>
      <w:tr w:rsidR="00B00096" w:rsidRPr="00282CA2" w14:paraId="5D2A7C71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2930" w14:textId="79C635C5" w:rsidR="00B00096" w:rsidRPr="00F22A0C" w:rsidRDefault="00B00096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16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26CAF7" w14:textId="773C2065" w:rsidR="00B00096" w:rsidRDefault="00044732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Tuesday 17</w:t>
            </w:r>
            <w:r w:rsidRPr="00044732"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</w:t>
            </w:r>
            <w:r w:rsidR="00B857A7">
              <w:rPr>
                <w:rFonts w:ascii="Century Gothic" w:eastAsia="Calibri" w:hAnsi="Century Gothic" w:cs="Arial"/>
                <w:color w:val="000000" w:themeColor="text1"/>
              </w:rPr>
              <w:t xml:space="preserve">May 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>AM Paper 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4525DE" w14:textId="2B558C5D" w:rsidR="00B00096" w:rsidRDefault="00B857A7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Tuesday 17</w:t>
            </w:r>
            <w:r w:rsidRPr="00044732"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May AM Paper 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AB910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B00096" w:rsidRPr="00282CA2" w14:paraId="21D483AA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C5E1" w14:textId="7C5D0976" w:rsidR="00B00096" w:rsidRPr="00F22A0C" w:rsidRDefault="00B00096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F12C9D" w14:textId="35AEF012" w:rsidR="00B00096" w:rsidRDefault="00044732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Wednesday 15</w:t>
            </w:r>
            <w:r w:rsidRPr="00044732"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</w:t>
            </w:r>
            <w:r w:rsidR="00B857A7">
              <w:rPr>
                <w:rFonts w:ascii="Century Gothic" w:eastAsia="Calibri" w:hAnsi="Century Gothic" w:cs="Arial"/>
                <w:color w:val="000000" w:themeColor="text1"/>
              </w:rPr>
              <w:t xml:space="preserve">June 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>AM Paper 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49881C" w14:textId="3B494FF7" w:rsidR="00B00096" w:rsidRDefault="00B857A7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Wednesday 15</w:t>
            </w:r>
            <w:r w:rsidRPr="00044732"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June AM Paper 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F7646E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</w:tbl>
    <w:p w14:paraId="6796081E" w14:textId="5AA57CAD" w:rsidR="17F287EB" w:rsidRPr="00282CA2" w:rsidRDefault="17F287EB" w:rsidP="17F287EB">
      <w:pPr>
        <w:rPr>
          <w:rFonts w:ascii="Century Gothic" w:hAnsi="Century Gothic" w:cs="Arial"/>
        </w:rPr>
      </w:pPr>
    </w:p>
    <w:sectPr w:rsidR="17F287EB" w:rsidRPr="0028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044732"/>
    <w:rsid w:val="001C5688"/>
    <w:rsid w:val="00263467"/>
    <w:rsid w:val="00282CA2"/>
    <w:rsid w:val="003720B1"/>
    <w:rsid w:val="00504070"/>
    <w:rsid w:val="00586E3E"/>
    <w:rsid w:val="005C2F26"/>
    <w:rsid w:val="0060671E"/>
    <w:rsid w:val="0074528F"/>
    <w:rsid w:val="007A6C1C"/>
    <w:rsid w:val="00874DDA"/>
    <w:rsid w:val="00984173"/>
    <w:rsid w:val="00A847C9"/>
    <w:rsid w:val="00B00096"/>
    <w:rsid w:val="00B857A7"/>
    <w:rsid w:val="00BC6947"/>
    <w:rsid w:val="00C270C6"/>
    <w:rsid w:val="00C539AF"/>
    <w:rsid w:val="00D477F5"/>
    <w:rsid w:val="00D64C09"/>
    <w:rsid w:val="00DF6769"/>
    <w:rsid w:val="00E27D77"/>
    <w:rsid w:val="00E555A8"/>
    <w:rsid w:val="00F049E8"/>
    <w:rsid w:val="00F22A0C"/>
    <w:rsid w:val="00FA6B55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CCD03D87-C4EB-44FC-A2C3-E15BBE6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B6C2E5-C45C-47ED-83DE-A8D52971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E50DB-B6B7-4509-B9CF-DFD156A48634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8beff84b-12ef-40c5-b413-6f23a5196ebd"/>
    <ds:schemaRef ds:uri="http://www.w3.org/XML/1998/namespace"/>
    <ds:schemaRef ds:uri="2c5be579-4f96-4d49-84cc-d2412a1854a6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D Machan Staff 8924020</cp:lastModifiedBy>
  <cp:revision>13</cp:revision>
  <dcterms:created xsi:type="dcterms:W3CDTF">2022-02-09T12:00:00Z</dcterms:created>
  <dcterms:modified xsi:type="dcterms:W3CDTF">2022-02-11T13:27:00Z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