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CC5A" w14:textId="77777777" w:rsidR="00DF373B" w:rsidRDefault="00614457" w:rsidP="00DF373B">
      <w:pPr>
        <w:spacing w:after="542"/>
        <w:ind w:right="291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C6AC68" wp14:editId="73D0D9A2">
            <wp:extent cx="1171004" cy="1244921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8A54959-7FA6-4C42-A699-FCABC3DA6C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8A54959-7FA6-4C42-A699-FCABC3DA6C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004" cy="124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62D5D" w14:textId="48EE1A39" w:rsidR="00BB1201" w:rsidRDefault="000B7393" w:rsidP="00DF373B">
      <w:pPr>
        <w:spacing w:after="542"/>
        <w:ind w:right="291"/>
        <w:jc w:val="center"/>
        <w:rPr>
          <w:sz w:val="28"/>
        </w:rPr>
      </w:pPr>
      <w:r w:rsidRPr="00F816B3">
        <w:rPr>
          <w:b/>
          <w:sz w:val="28"/>
          <w:szCs w:val="28"/>
        </w:rPr>
        <w:t xml:space="preserve">A-Level </w:t>
      </w:r>
      <w:r w:rsidR="00DF373B">
        <w:rPr>
          <w:b/>
          <w:sz w:val="28"/>
          <w:szCs w:val="28"/>
        </w:rPr>
        <w:t>Psychology</w:t>
      </w:r>
      <w:r w:rsidR="00BB1201" w:rsidRPr="00F816B3">
        <w:rPr>
          <w:b/>
          <w:sz w:val="28"/>
          <w:szCs w:val="28"/>
        </w:rPr>
        <w:t xml:space="preserve"> Guide</w:t>
      </w:r>
    </w:p>
    <w:p w14:paraId="17E71417" w14:textId="6726399E" w:rsidR="00BB1201" w:rsidRPr="00F816B3" w:rsidRDefault="00BB1201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 xml:space="preserve">How </w:t>
      </w:r>
      <w:r w:rsidR="00DC30E6">
        <w:rPr>
          <w:b/>
          <w:sz w:val="28"/>
          <w:szCs w:val="28"/>
          <w:u w:val="single"/>
        </w:rPr>
        <w:t>Psychology</w:t>
      </w:r>
      <w:r w:rsidRPr="00F816B3">
        <w:rPr>
          <w:b/>
          <w:sz w:val="28"/>
          <w:szCs w:val="28"/>
          <w:u w:val="single"/>
        </w:rPr>
        <w:t xml:space="preserve"> will be taught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47E4C201" w14:textId="459D11DA" w:rsidR="00D61284" w:rsidRPr="00F816B3" w:rsidRDefault="00D61284" w:rsidP="00D61284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Whole class discussions</w:t>
      </w:r>
    </w:p>
    <w:p w14:paraId="35C2A11A" w14:textId="6BBAECF0" w:rsidR="00D61284" w:rsidRPr="00F816B3" w:rsidRDefault="00D61284" w:rsidP="00D61284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Small group tasks and discussions</w:t>
      </w:r>
    </w:p>
    <w:p w14:paraId="1426794E" w14:textId="77777777" w:rsidR="00DF373B" w:rsidRDefault="00D61284" w:rsidP="00DF373B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Note taking and essay writing</w:t>
      </w:r>
    </w:p>
    <w:p w14:paraId="2F743F78" w14:textId="77777777" w:rsidR="00E132B3" w:rsidRDefault="00D61284" w:rsidP="00E132B3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DF373B">
        <w:rPr>
          <w:sz w:val="24"/>
          <w:szCs w:val="24"/>
        </w:rPr>
        <w:t>Research in class and independently</w:t>
      </w:r>
    </w:p>
    <w:p w14:paraId="24AFB16C" w14:textId="2D29D68F" w:rsidR="00DC30E6" w:rsidRPr="00E132B3" w:rsidRDefault="00E132B3" w:rsidP="00E132B3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Recreatio</w:t>
      </w:r>
      <w:r w:rsidR="00DC30E6" w:rsidRPr="00E132B3">
        <w:rPr>
          <w:sz w:val="24"/>
          <w:szCs w:val="24"/>
        </w:rPr>
        <w:t>n</w:t>
      </w:r>
      <w:r>
        <w:rPr>
          <w:sz w:val="24"/>
          <w:szCs w:val="24"/>
        </w:rPr>
        <w:t>s</w:t>
      </w:r>
      <w:r w:rsidR="00DC30E6" w:rsidRPr="00E132B3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some </w:t>
      </w:r>
      <w:r w:rsidR="00DC30E6" w:rsidRPr="00E132B3">
        <w:rPr>
          <w:sz w:val="24"/>
          <w:szCs w:val="24"/>
        </w:rPr>
        <w:t xml:space="preserve">psychological experiments </w:t>
      </w:r>
      <w:r w:rsidR="0031726C">
        <w:rPr>
          <w:sz w:val="24"/>
          <w:szCs w:val="24"/>
        </w:rPr>
        <w:t>will be done</w:t>
      </w:r>
    </w:p>
    <w:p w14:paraId="174EEB7B" w14:textId="097A0D5E" w:rsidR="00DC30E6" w:rsidRDefault="00E132B3" w:rsidP="0031726C">
      <w:pPr>
        <w:pStyle w:val="ListParagraph"/>
        <w:numPr>
          <w:ilvl w:val="0"/>
          <w:numId w:val="6"/>
        </w:numPr>
        <w:spacing w:after="137"/>
        <w:rPr>
          <w:sz w:val="24"/>
        </w:rPr>
      </w:pPr>
      <w:r w:rsidRPr="00E132B3">
        <w:rPr>
          <w:sz w:val="24"/>
        </w:rPr>
        <w:t xml:space="preserve">At the end of each </w:t>
      </w:r>
      <w:r w:rsidR="004336A8">
        <w:rPr>
          <w:sz w:val="24"/>
        </w:rPr>
        <w:t>unit</w:t>
      </w:r>
      <w:r w:rsidRPr="00E132B3">
        <w:rPr>
          <w:sz w:val="24"/>
        </w:rPr>
        <w:t xml:space="preserve"> an assessment will happen in class, you will be expected to revise for this and there will be time to go through any issues after if required.</w:t>
      </w:r>
    </w:p>
    <w:p w14:paraId="6FE460AC" w14:textId="77777777" w:rsidR="0031726C" w:rsidRPr="0031726C" w:rsidRDefault="0031726C" w:rsidP="0031726C">
      <w:pPr>
        <w:pStyle w:val="ListParagraph"/>
        <w:spacing w:after="137"/>
        <w:rPr>
          <w:sz w:val="24"/>
        </w:rPr>
      </w:pPr>
    </w:p>
    <w:p w14:paraId="6AC92163" w14:textId="7E868CB7" w:rsidR="00BB1201" w:rsidRPr="00F816B3" w:rsidRDefault="00BB1201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>Working expectations:</w:t>
      </w:r>
    </w:p>
    <w:p w14:paraId="7945BAAD" w14:textId="4B672355" w:rsidR="00DC30E6" w:rsidRPr="0031726C" w:rsidRDefault="00D61284" w:rsidP="0031726C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Attend all lessons </w:t>
      </w:r>
      <w:r w:rsidR="0031726C">
        <w:rPr>
          <w:sz w:val="24"/>
          <w:szCs w:val="24"/>
        </w:rPr>
        <w:t>and b</w:t>
      </w:r>
      <w:r w:rsidR="00DC30E6" w:rsidRPr="0031726C">
        <w:rPr>
          <w:sz w:val="24"/>
          <w:szCs w:val="24"/>
        </w:rPr>
        <w:t>e on time</w:t>
      </w:r>
    </w:p>
    <w:p w14:paraId="6FE31556" w14:textId="7C78410A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Complete organised and neat notes</w:t>
      </w:r>
    </w:p>
    <w:p w14:paraId="2C641079" w14:textId="29CD0CDF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Complete all tasks to the best of your ability</w:t>
      </w:r>
    </w:p>
    <w:p w14:paraId="3A73990F" w14:textId="4756A6A2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Ask for help if required</w:t>
      </w:r>
    </w:p>
    <w:p w14:paraId="62436B8B" w14:textId="3FE62109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Work well independently and with others</w:t>
      </w:r>
    </w:p>
    <w:p w14:paraId="28D133D7" w14:textId="2F2EE91E" w:rsidR="00D61284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Be willing to share ideas </w:t>
      </w:r>
    </w:p>
    <w:p w14:paraId="35B1F340" w14:textId="515EAA5E" w:rsidR="00DC30E6" w:rsidRPr="00F816B3" w:rsidRDefault="0031726C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Meet</w:t>
      </w:r>
      <w:r w:rsidR="00DC30E6">
        <w:rPr>
          <w:sz w:val="24"/>
          <w:szCs w:val="24"/>
        </w:rPr>
        <w:t xml:space="preserve"> set deadlines</w:t>
      </w:r>
    </w:p>
    <w:p w14:paraId="2AB7D834" w14:textId="77777777" w:rsidR="00B05F05" w:rsidRDefault="00B05F05">
      <w:pPr>
        <w:spacing w:after="137"/>
        <w:rPr>
          <w:b/>
          <w:sz w:val="32"/>
          <w:u w:val="single"/>
        </w:rPr>
      </w:pPr>
    </w:p>
    <w:p w14:paraId="04F0ABC8" w14:textId="7D75C948" w:rsidR="00BB1201" w:rsidRPr="00F816B3" w:rsidRDefault="00BB1201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 xml:space="preserve">What 100% </w:t>
      </w:r>
      <w:r w:rsidR="00343962" w:rsidRPr="00F816B3">
        <w:rPr>
          <w:b/>
          <w:sz w:val="28"/>
          <w:szCs w:val="28"/>
          <w:u w:val="single"/>
        </w:rPr>
        <w:t xml:space="preserve">effort </w:t>
      </w:r>
      <w:r w:rsidRPr="00F816B3">
        <w:rPr>
          <w:b/>
          <w:sz w:val="28"/>
          <w:szCs w:val="28"/>
          <w:u w:val="single"/>
        </w:rPr>
        <w:t>in this subject looks like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1FFAC357" w14:textId="77777777" w:rsidR="00BB1201" w:rsidRDefault="00BB1201" w:rsidP="0041511A">
      <w:pPr>
        <w:pStyle w:val="ListParagraph"/>
        <w:spacing w:after="137"/>
        <w:rPr>
          <w:sz w:val="24"/>
        </w:rPr>
      </w:pPr>
    </w:p>
    <w:p w14:paraId="34A8F499" w14:textId="5C1BBD02" w:rsidR="00DC30E6" w:rsidRDefault="00DC30E6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 xml:space="preserve">Full concentration and participation in lesson activities </w:t>
      </w:r>
    </w:p>
    <w:p w14:paraId="44E533A3" w14:textId="13FB8EFB" w:rsidR="002D025D" w:rsidRPr="00F816B3" w:rsidRDefault="002D025D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Seeking additional essay questions, doing them as practice and handing them in.</w:t>
      </w:r>
    </w:p>
    <w:p w14:paraId="27FAD5A0" w14:textId="7C97D5F8" w:rsidR="002D025D" w:rsidRPr="00F816B3" w:rsidRDefault="002D025D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Making your own revision </w:t>
      </w:r>
      <w:r w:rsidR="00DC30E6">
        <w:rPr>
          <w:sz w:val="24"/>
          <w:szCs w:val="24"/>
        </w:rPr>
        <w:t>resources</w:t>
      </w:r>
    </w:p>
    <w:p w14:paraId="5CE213B2" w14:textId="704396F5" w:rsidR="002D025D" w:rsidRDefault="002D025D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Reading about the wider context, such as </w:t>
      </w:r>
      <w:r w:rsidR="00DC30E6">
        <w:rPr>
          <w:sz w:val="24"/>
          <w:szCs w:val="24"/>
        </w:rPr>
        <w:t>what lead psychologists to conduct their particular study</w:t>
      </w:r>
    </w:p>
    <w:p w14:paraId="6C03161C" w14:textId="1AD8A22C" w:rsidR="00E132B3" w:rsidRPr="00E132B3" w:rsidRDefault="00E132B3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9E188C">
        <w:rPr>
          <w:sz w:val="24"/>
        </w:rPr>
        <w:t>Marking work</w:t>
      </w:r>
      <w:r w:rsidR="0031726C">
        <w:rPr>
          <w:sz w:val="24"/>
        </w:rPr>
        <w:t xml:space="preserve">, </w:t>
      </w:r>
      <w:r w:rsidRPr="009E188C">
        <w:rPr>
          <w:sz w:val="24"/>
        </w:rPr>
        <w:t>correcting errors in green pen</w:t>
      </w:r>
      <w:r w:rsidR="0031726C">
        <w:rPr>
          <w:sz w:val="24"/>
        </w:rPr>
        <w:t xml:space="preserve"> and then acting on feedback given</w:t>
      </w:r>
    </w:p>
    <w:p w14:paraId="7BF8BCEA" w14:textId="10745559" w:rsidR="00E132B3" w:rsidRPr="00F816B3" w:rsidRDefault="00E132B3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9E188C">
        <w:rPr>
          <w:sz w:val="24"/>
        </w:rPr>
        <w:t>Seeking help when you are struggling and not leaving questions in exercises incomplete</w:t>
      </w:r>
      <w:r>
        <w:rPr>
          <w:sz w:val="24"/>
        </w:rPr>
        <w:t>.</w:t>
      </w:r>
    </w:p>
    <w:p w14:paraId="60EA34E1" w14:textId="77777777" w:rsidR="00DC30E6" w:rsidRDefault="00DC30E6" w:rsidP="00F816B3">
      <w:pPr>
        <w:spacing w:after="137"/>
        <w:rPr>
          <w:b/>
          <w:sz w:val="28"/>
          <w:szCs w:val="28"/>
          <w:u w:val="single"/>
        </w:rPr>
      </w:pPr>
    </w:p>
    <w:p w14:paraId="6974EC8F" w14:textId="3F9F64C8" w:rsidR="00BB1201" w:rsidRPr="00F816B3" w:rsidRDefault="00BB1201" w:rsidP="00F816B3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>Folder Policy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45A41CBD" w14:textId="188A402B" w:rsidR="00BB1201" w:rsidRPr="00F816B3" w:rsidRDefault="00BB1201">
      <w:p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Your folder should have:</w:t>
      </w:r>
    </w:p>
    <w:p w14:paraId="0ACC6B18" w14:textId="07F42DD3" w:rsidR="00EE32F7" w:rsidRPr="00F816B3" w:rsidRDefault="00EE32F7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Clear notes on each separate </w:t>
      </w:r>
      <w:r w:rsidR="00DC30E6">
        <w:rPr>
          <w:sz w:val="24"/>
          <w:szCs w:val="24"/>
        </w:rPr>
        <w:t>topic</w:t>
      </w:r>
    </w:p>
    <w:p w14:paraId="02E29852" w14:textId="5748C371" w:rsidR="00EE32F7" w:rsidRPr="00F816B3" w:rsidRDefault="00EE32F7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Separate sections for each </w:t>
      </w:r>
      <w:r w:rsidR="00DC30E6">
        <w:rPr>
          <w:sz w:val="24"/>
          <w:szCs w:val="24"/>
        </w:rPr>
        <w:t>unit of work</w:t>
      </w:r>
    </w:p>
    <w:p w14:paraId="21946ACB" w14:textId="3F6A0559" w:rsidR="00DC30E6" w:rsidRPr="00DC30E6" w:rsidRDefault="00DC30E6" w:rsidP="00DC30E6">
      <w:pPr>
        <w:spacing w:after="13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 will also have an assessment folder which will include: </w:t>
      </w:r>
    </w:p>
    <w:p w14:paraId="26AA5DEB" w14:textId="77777777" w:rsidR="00DC30E6" w:rsidRPr="00F816B3" w:rsidRDefault="00DC30E6" w:rsidP="00DC30E6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Sample essays and other revision materials in the back of the folder</w:t>
      </w:r>
    </w:p>
    <w:p w14:paraId="53D1F5F4" w14:textId="77777777" w:rsidR="00DC30E6" w:rsidRDefault="00DC30E6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 xml:space="preserve">Guidance and essay writing frames </w:t>
      </w:r>
    </w:p>
    <w:p w14:paraId="33E90D69" w14:textId="4E029319" w:rsidR="00EE32F7" w:rsidRDefault="0071170A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Marked e</w:t>
      </w:r>
      <w:r w:rsidR="00EE32F7" w:rsidRPr="00F816B3">
        <w:rPr>
          <w:sz w:val="24"/>
          <w:szCs w:val="24"/>
        </w:rPr>
        <w:t>ssays</w:t>
      </w:r>
      <w:r w:rsidRPr="00F816B3">
        <w:rPr>
          <w:sz w:val="24"/>
          <w:szCs w:val="24"/>
        </w:rPr>
        <w:t xml:space="preserve"> to show progress</w:t>
      </w:r>
    </w:p>
    <w:p w14:paraId="1EA08972" w14:textId="38D5839B" w:rsidR="00DC30E6" w:rsidRDefault="00DC30E6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 xml:space="preserve">Marked end of unit assessments </w:t>
      </w:r>
    </w:p>
    <w:p w14:paraId="7226B5B6" w14:textId="0DB7131C" w:rsidR="00DC30E6" w:rsidRPr="00F816B3" w:rsidRDefault="00DC30E6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Your green pen responses to feedback</w:t>
      </w:r>
    </w:p>
    <w:p w14:paraId="234E144D" w14:textId="77777777" w:rsidR="00EE32F7" w:rsidRDefault="00EE32F7">
      <w:pPr>
        <w:spacing w:after="137"/>
        <w:rPr>
          <w:i/>
        </w:rPr>
      </w:pPr>
    </w:p>
    <w:p w14:paraId="6639D27C" w14:textId="4364C7A1" w:rsidR="00BB1201" w:rsidRPr="00F816B3" w:rsidRDefault="00614457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>What m</w:t>
      </w:r>
      <w:r w:rsidR="00BB1201" w:rsidRPr="00F816B3">
        <w:rPr>
          <w:b/>
          <w:sz w:val="28"/>
          <w:szCs w:val="28"/>
          <w:u w:val="single"/>
        </w:rPr>
        <w:t>arking looks like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6E01B00C" w14:textId="2AFEFCD5" w:rsidR="0071170A" w:rsidRPr="00F816B3" w:rsidRDefault="0071170A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Class notes are not marked</w:t>
      </w:r>
    </w:p>
    <w:p w14:paraId="13364010" w14:textId="2AC572D3" w:rsidR="0071170A" w:rsidRPr="00F816B3" w:rsidRDefault="0071170A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Research homework will be marked visually but not graded</w:t>
      </w:r>
    </w:p>
    <w:p w14:paraId="15748125" w14:textId="63A16B1B" w:rsidR="0041511A" w:rsidRDefault="00EE32F7" w:rsidP="00EC4E64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All essays/practice exam questions will be marked with comments and a numbered mark</w:t>
      </w:r>
    </w:p>
    <w:p w14:paraId="4296D030" w14:textId="77777777" w:rsidR="004336A8" w:rsidRPr="004336A8" w:rsidRDefault="004336A8" w:rsidP="004336A8">
      <w:pPr>
        <w:pStyle w:val="ListParagraph"/>
        <w:spacing w:after="137"/>
        <w:rPr>
          <w:sz w:val="24"/>
          <w:szCs w:val="24"/>
        </w:rPr>
      </w:pPr>
    </w:p>
    <w:p w14:paraId="318B189F" w14:textId="51C20091" w:rsidR="00EC4E64" w:rsidRPr="00F816B3" w:rsidRDefault="00614457" w:rsidP="00EC4E64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>What h</w:t>
      </w:r>
      <w:r w:rsidR="00EC4E64" w:rsidRPr="00F816B3">
        <w:rPr>
          <w:b/>
          <w:sz w:val="28"/>
          <w:szCs w:val="28"/>
          <w:u w:val="single"/>
        </w:rPr>
        <w:t>omework looks like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1A9C90FF" w14:textId="41CAF184" w:rsidR="00EE32F7" w:rsidRPr="00F816B3" w:rsidRDefault="00EE32F7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Reading</w:t>
      </w:r>
      <w:r w:rsidR="00DE6F9C">
        <w:rPr>
          <w:sz w:val="24"/>
          <w:szCs w:val="24"/>
        </w:rPr>
        <w:t xml:space="preserve"> and comprehension tasks</w:t>
      </w:r>
    </w:p>
    <w:p w14:paraId="364D1F34" w14:textId="21A02CC5" w:rsidR="00EE32F7" w:rsidRDefault="00EE32F7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Research</w:t>
      </w:r>
    </w:p>
    <w:p w14:paraId="10A0ABD1" w14:textId="1407CFF5" w:rsidR="00EE32F7" w:rsidRDefault="00EE32F7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Exam questions</w:t>
      </w:r>
    </w:p>
    <w:p w14:paraId="7DEB1CD0" w14:textId="292B45D9" w:rsidR="00DE6F9C" w:rsidRPr="00DE6F9C" w:rsidRDefault="00DE6F9C" w:rsidP="00DE6F9C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 xml:space="preserve">Essays </w:t>
      </w:r>
    </w:p>
    <w:p w14:paraId="403C5DBC" w14:textId="77777777" w:rsidR="0041511A" w:rsidRDefault="0041511A" w:rsidP="00EC4E64">
      <w:pPr>
        <w:spacing w:after="137"/>
        <w:rPr>
          <w:b/>
          <w:sz w:val="28"/>
          <w:u w:val="single"/>
        </w:rPr>
      </w:pPr>
    </w:p>
    <w:p w14:paraId="3863BE0E" w14:textId="068E10BB" w:rsidR="00B05F05" w:rsidRDefault="00EC4E64" w:rsidP="00F816B3">
      <w:pPr>
        <w:spacing w:after="137"/>
        <w:rPr>
          <w:b/>
          <w:sz w:val="24"/>
          <w:szCs w:val="24"/>
        </w:rPr>
      </w:pPr>
      <w:r w:rsidRPr="00F816B3">
        <w:rPr>
          <w:b/>
          <w:sz w:val="28"/>
          <w:szCs w:val="28"/>
          <w:u w:val="single"/>
        </w:rPr>
        <w:t>Specification at a glance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64041EE1" w14:textId="6EDEC245" w:rsidR="00EE32F7" w:rsidRPr="00B05F05" w:rsidRDefault="00EE32F7" w:rsidP="00EE32F7">
      <w:pPr>
        <w:rPr>
          <w:b/>
          <w:sz w:val="28"/>
          <w:szCs w:val="28"/>
        </w:rPr>
      </w:pPr>
      <w:r w:rsidRPr="00B05F05">
        <w:rPr>
          <w:b/>
          <w:sz w:val="28"/>
          <w:szCs w:val="28"/>
        </w:rPr>
        <w:t xml:space="preserve">Paper 1: </w:t>
      </w:r>
      <w:r w:rsidR="001D25FF">
        <w:rPr>
          <w:b/>
          <w:sz w:val="28"/>
          <w:szCs w:val="28"/>
        </w:rPr>
        <w:t>Introductory Topics in P</w:t>
      </w:r>
      <w:r w:rsidR="00DE6F9C">
        <w:rPr>
          <w:b/>
          <w:sz w:val="28"/>
          <w:szCs w:val="28"/>
        </w:rPr>
        <w:t xml:space="preserve">sychology </w:t>
      </w:r>
    </w:p>
    <w:p w14:paraId="0D21866B" w14:textId="730AF0E1" w:rsidR="00EE32F7" w:rsidRPr="00F816B3" w:rsidRDefault="00DE6F9C" w:rsidP="00EE32F7">
      <w:pPr>
        <w:rPr>
          <w:sz w:val="24"/>
          <w:szCs w:val="24"/>
        </w:rPr>
      </w:pPr>
      <w:r>
        <w:rPr>
          <w:sz w:val="24"/>
          <w:szCs w:val="24"/>
        </w:rPr>
        <w:t>Written exam: 2</w:t>
      </w:r>
      <w:r w:rsidR="00EE32F7" w:rsidRPr="00F816B3">
        <w:rPr>
          <w:sz w:val="24"/>
          <w:szCs w:val="24"/>
        </w:rPr>
        <w:t xml:space="preserve"> hours</w:t>
      </w:r>
      <w:r w:rsidR="001D25FF">
        <w:rPr>
          <w:sz w:val="24"/>
          <w:szCs w:val="24"/>
        </w:rPr>
        <w:t xml:space="preserve"> – 96 marks in total</w:t>
      </w:r>
    </w:p>
    <w:p w14:paraId="5A2E60D4" w14:textId="2961697B" w:rsidR="00EE32F7" w:rsidRPr="00F816B3" w:rsidRDefault="00DE6F9C" w:rsidP="00EE32F7">
      <w:pPr>
        <w:rPr>
          <w:sz w:val="24"/>
          <w:szCs w:val="24"/>
        </w:rPr>
      </w:pPr>
      <w:r>
        <w:rPr>
          <w:sz w:val="24"/>
          <w:szCs w:val="24"/>
        </w:rPr>
        <w:t>33.3</w:t>
      </w:r>
      <w:r w:rsidR="00EE32F7" w:rsidRPr="00F816B3">
        <w:rPr>
          <w:sz w:val="24"/>
          <w:szCs w:val="24"/>
        </w:rPr>
        <w:t>% of A-level</w:t>
      </w:r>
    </w:p>
    <w:p w14:paraId="40459A6E" w14:textId="536117F4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A</w:t>
      </w:r>
      <w:r w:rsidRPr="00F816B3">
        <w:rPr>
          <w:sz w:val="24"/>
          <w:szCs w:val="24"/>
        </w:rPr>
        <w:t xml:space="preserve">: </w:t>
      </w:r>
      <w:r w:rsidR="001D25FF">
        <w:rPr>
          <w:sz w:val="24"/>
          <w:szCs w:val="24"/>
        </w:rPr>
        <w:t xml:space="preserve">Memory </w:t>
      </w:r>
      <w:r w:rsidR="00DE6F9C">
        <w:rPr>
          <w:sz w:val="24"/>
          <w:szCs w:val="24"/>
        </w:rPr>
        <w:t>(24</w:t>
      </w:r>
      <w:r w:rsidRPr="00F816B3">
        <w:rPr>
          <w:sz w:val="24"/>
          <w:szCs w:val="24"/>
        </w:rPr>
        <w:t xml:space="preserve"> marks)</w:t>
      </w:r>
    </w:p>
    <w:p w14:paraId="494239A3" w14:textId="1889A832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B</w:t>
      </w:r>
      <w:r w:rsidRPr="00F816B3">
        <w:rPr>
          <w:sz w:val="24"/>
          <w:szCs w:val="24"/>
        </w:rPr>
        <w:t xml:space="preserve">: </w:t>
      </w:r>
      <w:r w:rsidR="001D25FF">
        <w:rPr>
          <w:sz w:val="24"/>
          <w:szCs w:val="24"/>
        </w:rPr>
        <w:t xml:space="preserve">Social Influence </w:t>
      </w:r>
      <w:r w:rsidR="00DE6F9C">
        <w:rPr>
          <w:sz w:val="24"/>
          <w:szCs w:val="24"/>
        </w:rPr>
        <w:t>(24</w:t>
      </w:r>
      <w:r w:rsidRPr="00F816B3">
        <w:rPr>
          <w:sz w:val="24"/>
          <w:szCs w:val="24"/>
        </w:rPr>
        <w:t xml:space="preserve"> marks)</w:t>
      </w:r>
    </w:p>
    <w:p w14:paraId="7EC80578" w14:textId="5C819962" w:rsidR="00B05F05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C:</w:t>
      </w:r>
      <w:r w:rsidRPr="00F816B3">
        <w:rPr>
          <w:sz w:val="24"/>
          <w:szCs w:val="24"/>
        </w:rPr>
        <w:t xml:space="preserve"> </w:t>
      </w:r>
      <w:r w:rsidR="001D25FF">
        <w:rPr>
          <w:sz w:val="24"/>
          <w:szCs w:val="24"/>
        </w:rPr>
        <w:t xml:space="preserve">Attachment </w:t>
      </w:r>
      <w:r w:rsidR="00DE6F9C">
        <w:rPr>
          <w:sz w:val="24"/>
          <w:szCs w:val="24"/>
        </w:rPr>
        <w:t>(24</w:t>
      </w:r>
      <w:r w:rsidRPr="00F816B3">
        <w:rPr>
          <w:sz w:val="24"/>
          <w:szCs w:val="24"/>
        </w:rPr>
        <w:t xml:space="preserve"> marks)</w:t>
      </w:r>
    </w:p>
    <w:p w14:paraId="6B3635AD" w14:textId="2A94A9C4" w:rsidR="00DE6F9C" w:rsidRDefault="00DE6F9C" w:rsidP="00DE6F9C">
      <w:pPr>
        <w:rPr>
          <w:sz w:val="24"/>
          <w:szCs w:val="24"/>
        </w:rPr>
      </w:pPr>
      <w:r>
        <w:rPr>
          <w:sz w:val="24"/>
          <w:szCs w:val="24"/>
          <w:u w:val="single"/>
        </w:rPr>
        <w:t>Section D</w:t>
      </w:r>
      <w:r w:rsidRPr="00F816B3">
        <w:rPr>
          <w:sz w:val="24"/>
          <w:szCs w:val="24"/>
          <w:u w:val="single"/>
        </w:rPr>
        <w:t>:</w:t>
      </w:r>
      <w:r w:rsidRPr="00F816B3">
        <w:rPr>
          <w:sz w:val="24"/>
          <w:szCs w:val="24"/>
        </w:rPr>
        <w:t xml:space="preserve"> </w:t>
      </w:r>
      <w:r w:rsidR="001D25FF">
        <w:rPr>
          <w:sz w:val="24"/>
          <w:szCs w:val="24"/>
        </w:rPr>
        <w:t xml:space="preserve">Psychopathology </w:t>
      </w:r>
      <w:r>
        <w:rPr>
          <w:sz w:val="24"/>
          <w:szCs w:val="24"/>
        </w:rPr>
        <w:t>(24</w:t>
      </w:r>
      <w:r w:rsidR="001D25FF">
        <w:rPr>
          <w:sz w:val="24"/>
          <w:szCs w:val="24"/>
        </w:rPr>
        <w:t xml:space="preserve"> marks)</w:t>
      </w:r>
    </w:p>
    <w:p w14:paraId="200C1F29" w14:textId="24BB6DFA" w:rsidR="001D25FF" w:rsidRDefault="001D25FF" w:rsidP="00DE6F9C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All sections include: multiple choice, short answer and extended writing </w:t>
      </w:r>
    </w:p>
    <w:p w14:paraId="67F22851" w14:textId="77777777" w:rsidR="0031726C" w:rsidRDefault="0031726C" w:rsidP="00EE32F7">
      <w:pPr>
        <w:rPr>
          <w:b/>
          <w:sz w:val="28"/>
          <w:szCs w:val="28"/>
        </w:rPr>
      </w:pPr>
    </w:p>
    <w:p w14:paraId="67309447" w14:textId="2F5B9865" w:rsidR="00EE32F7" w:rsidRPr="00B05F05" w:rsidRDefault="00EE32F7" w:rsidP="00EE32F7">
      <w:pPr>
        <w:rPr>
          <w:b/>
          <w:sz w:val="28"/>
          <w:szCs w:val="28"/>
        </w:rPr>
      </w:pPr>
      <w:r w:rsidRPr="00B05F05">
        <w:rPr>
          <w:b/>
          <w:sz w:val="28"/>
          <w:szCs w:val="28"/>
        </w:rPr>
        <w:t xml:space="preserve">Paper 2: </w:t>
      </w:r>
      <w:r w:rsidR="001D25FF">
        <w:rPr>
          <w:b/>
          <w:sz w:val="28"/>
          <w:szCs w:val="28"/>
        </w:rPr>
        <w:t xml:space="preserve">Psychology in Context  </w:t>
      </w:r>
    </w:p>
    <w:p w14:paraId="4C7447C9" w14:textId="77777777" w:rsidR="001D25FF" w:rsidRPr="00F816B3" w:rsidRDefault="001D25FF" w:rsidP="001D25FF">
      <w:pPr>
        <w:rPr>
          <w:sz w:val="24"/>
          <w:szCs w:val="24"/>
        </w:rPr>
      </w:pPr>
      <w:r>
        <w:rPr>
          <w:sz w:val="24"/>
          <w:szCs w:val="24"/>
        </w:rPr>
        <w:t>Written exam: 2</w:t>
      </w:r>
      <w:r w:rsidRPr="00F816B3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– 96 marks in total</w:t>
      </w:r>
    </w:p>
    <w:p w14:paraId="23F2C390" w14:textId="77777777" w:rsidR="001D25FF" w:rsidRPr="00F816B3" w:rsidRDefault="001D25FF" w:rsidP="001D25FF">
      <w:pPr>
        <w:rPr>
          <w:sz w:val="24"/>
          <w:szCs w:val="24"/>
        </w:rPr>
      </w:pPr>
      <w:r>
        <w:rPr>
          <w:sz w:val="24"/>
          <w:szCs w:val="24"/>
        </w:rPr>
        <w:t>33.3</w:t>
      </w:r>
      <w:r w:rsidRPr="00F816B3">
        <w:rPr>
          <w:sz w:val="24"/>
          <w:szCs w:val="24"/>
        </w:rPr>
        <w:t>% of A-level</w:t>
      </w:r>
    </w:p>
    <w:p w14:paraId="3345211D" w14:textId="0C82AE80" w:rsidR="001D25FF" w:rsidRPr="00F816B3" w:rsidRDefault="001D25FF" w:rsidP="001D25FF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A</w:t>
      </w:r>
      <w:r w:rsidRPr="00F816B3">
        <w:rPr>
          <w:sz w:val="24"/>
          <w:szCs w:val="24"/>
        </w:rPr>
        <w:t xml:space="preserve">: </w:t>
      </w:r>
      <w:r>
        <w:rPr>
          <w:sz w:val="24"/>
          <w:szCs w:val="24"/>
        </w:rPr>
        <w:t>Approaches (24</w:t>
      </w:r>
      <w:r w:rsidRPr="00F816B3">
        <w:rPr>
          <w:sz w:val="24"/>
          <w:szCs w:val="24"/>
        </w:rPr>
        <w:t xml:space="preserve"> marks)</w:t>
      </w:r>
    </w:p>
    <w:p w14:paraId="7E14190B" w14:textId="399CA0D4" w:rsidR="001D25FF" w:rsidRPr="00F816B3" w:rsidRDefault="001D25FF" w:rsidP="001D25FF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B</w:t>
      </w:r>
      <w:r w:rsidRPr="00F816B3">
        <w:rPr>
          <w:sz w:val="24"/>
          <w:szCs w:val="24"/>
        </w:rPr>
        <w:t xml:space="preserve">: </w:t>
      </w:r>
      <w:r>
        <w:rPr>
          <w:sz w:val="24"/>
          <w:szCs w:val="24"/>
        </w:rPr>
        <w:t>Biopsychology (24</w:t>
      </w:r>
      <w:r w:rsidRPr="00F816B3">
        <w:rPr>
          <w:sz w:val="24"/>
          <w:szCs w:val="24"/>
        </w:rPr>
        <w:t xml:space="preserve"> marks)</w:t>
      </w:r>
    </w:p>
    <w:p w14:paraId="6411AE16" w14:textId="2ED56803" w:rsidR="001D25FF" w:rsidRDefault="001D25FF" w:rsidP="001D25FF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C:</w:t>
      </w:r>
      <w:r w:rsidRPr="00F816B3">
        <w:rPr>
          <w:sz w:val="24"/>
          <w:szCs w:val="24"/>
        </w:rPr>
        <w:t xml:space="preserve"> </w:t>
      </w:r>
      <w:r w:rsidR="007A4400">
        <w:rPr>
          <w:sz w:val="24"/>
          <w:szCs w:val="24"/>
        </w:rPr>
        <w:t>Research Methods (48</w:t>
      </w:r>
      <w:r w:rsidRPr="00F816B3">
        <w:rPr>
          <w:sz w:val="24"/>
          <w:szCs w:val="24"/>
        </w:rPr>
        <w:t xml:space="preserve"> marks)</w:t>
      </w:r>
    </w:p>
    <w:p w14:paraId="3C44BFBE" w14:textId="77777777" w:rsidR="004336A8" w:rsidRDefault="001D25FF" w:rsidP="001D25F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All sections include: multiple choice, short answer and extended writing </w:t>
      </w:r>
    </w:p>
    <w:p w14:paraId="2F84CF05" w14:textId="77777777" w:rsidR="004336A8" w:rsidRDefault="004336A8" w:rsidP="001D25FF">
      <w:pPr>
        <w:rPr>
          <w:b/>
          <w:sz w:val="28"/>
          <w:szCs w:val="28"/>
        </w:rPr>
      </w:pPr>
    </w:p>
    <w:p w14:paraId="07CF436C" w14:textId="347CB6FD" w:rsidR="001D25FF" w:rsidRPr="00B05F05" w:rsidRDefault="001D25FF" w:rsidP="001D25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Paper 3</w:t>
      </w:r>
      <w:r w:rsidRPr="00B05F0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Issues and Options in Psychology   </w:t>
      </w:r>
    </w:p>
    <w:p w14:paraId="355A2B40" w14:textId="77777777" w:rsidR="001D25FF" w:rsidRPr="00F816B3" w:rsidRDefault="001D25FF" w:rsidP="001D25FF">
      <w:pPr>
        <w:rPr>
          <w:sz w:val="24"/>
          <w:szCs w:val="24"/>
        </w:rPr>
      </w:pPr>
      <w:r>
        <w:rPr>
          <w:sz w:val="24"/>
          <w:szCs w:val="24"/>
        </w:rPr>
        <w:t>Written exam: 2</w:t>
      </w:r>
      <w:r w:rsidRPr="00F816B3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– 96 marks in total</w:t>
      </w:r>
    </w:p>
    <w:p w14:paraId="5F3A05BF" w14:textId="77777777" w:rsidR="001D25FF" w:rsidRPr="00F816B3" w:rsidRDefault="001D25FF" w:rsidP="001D25FF">
      <w:pPr>
        <w:rPr>
          <w:sz w:val="24"/>
          <w:szCs w:val="24"/>
        </w:rPr>
      </w:pPr>
      <w:r>
        <w:rPr>
          <w:sz w:val="24"/>
          <w:szCs w:val="24"/>
        </w:rPr>
        <w:t>33.3</w:t>
      </w:r>
      <w:r w:rsidRPr="00F816B3">
        <w:rPr>
          <w:sz w:val="24"/>
          <w:szCs w:val="24"/>
        </w:rPr>
        <w:t>% of A-level</w:t>
      </w:r>
    </w:p>
    <w:p w14:paraId="4FFB65E0" w14:textId="09B68018" w:rsidR="001D25FF" w:rsidRPr="00F816B3" w:rsidRDefault="001D25FF" w:rsidP="001D25FF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A</w:t>
      </w:r>
      <w:r w:rsidRPr="00F816B3">
        <w:rPr>
          <w:sz w:val="24"/>
          <w:szCs w:val="24"/>
        </w:rPr>
        <w:t xml:space="preserve">: </w:t>
      </w:r>
      <w:r>
        <w:rPr>
          <w:sz w:val="24"/>
          <w:szCs w:val="24"/>
        </w:rPr>
        <w:t>Issues and debates (24</w:t>
      </w:r>
      <w:r w:rsidRPr="00F816B3">
        <w:rPr>
          <w:sz w:val="24"/>
          <w:szCs w:val="24"/>
        </w:rPr>
        <w:t xml:space="preserve"> marks)</w:t>
      </w:r>
    </w:p>
    <w:p w14:paraId="7A801505" w14:textId="5D5928D4" w:rsidR="001D25FF" w:rsidRPr="00F816B3" w:rsidRDefault="001D25FF" w:rsidP="001D25FF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B</w:t>
      </w:r>
      <w:r w:rsidRPr="00F816B3">
        <w:rPr>
          <w:sz w:val="24"/>
          <w:szCs w:val="24"/>
        </w:rPr>
        <w:t xml:space="preserve">: </w:t>
      </w:r>
      <w:r w:rsidR="004336A8">
        <w:rPr>
          <w:sz w:val="24"/>
          <w:szCs w:val="24"/>
        </w:rPr>
        <w:t>Relationships</w:t>
      </w:r>
      <w:r>
        <w:rPr>
          <w:sz w:val="24"/>
          <w:szCs w:val="24"/>
        </w:rPr>
        <w:t xml:space="preserve"> (24</w:t>
      </w:r>
      <w:r w:rsidRPr="00F816B3">
        <w:rPr>
          <w:sz w:val="24"/>
          <w:szCs w:val="24"/>
        </w:rPr>
        <w:t xml:space="preserve"> marks)</w:t>
      </w:r>
    </w:p>
    <w:p w14:paraId="1EB34812" w14:textId="4554BE29" w:rsidR="001D25FF" w:rsidRDefault="001D25FF" w:rsidP="001D25FF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C:</w:t>
      </w:r>
      <w:r w:rsidRPr="00F816B3">
        <w:rPr>
          <w:sz w:val="24"/>
          <w:szCs w:val="24"/>
        </w:rPr>
        <w:t xml:space="preserve"> </w:t>
      </w:r>
      <w:r w:rsidR="004336A8">
        <w:rPr>
          <w:sz w:val="24"/>
          <w:szCs w:val="24"/>
        </w:rPr>
        <w:t>Schizophrenia</w:t>
      </w:r>
      <w:r>
        <w:rPr>
          <w:sz w:val="24"/>
          <w:szCs w:val="24"/>
        </w:rPr>
        <w:t xml:space="preserve"> (24</w:t>
      </w:r>
      <w:r w:rsidRPr="00F816B3">
        <w:rPr>
          <w:sz w:val="24"/>
          <w:szCs w:val="24"/>
        </w:rPr>
        <w:t xml:space="preserve"> marks)</w:t>
      </w:r>
    </w:p>
    <w:p w14:paraId="54DE2A95" w14:textId="0327DA3A" w:rsidR="001D25FF" w:rsidRDefault="001D25FF" w:rsidP="001D25FF">
      <w:pPr>
        <w:rPr>
          <w:sz w:val="24"/>
          <w:szCs w:val="24"/>
        </w:rPr>
      </w:pPr>
      <w:r>
        <w:rPr>
          <w:sz w:val="24"/>
          <w:szCs w:val="24"/>
          <w:u w:val="single"/>
        </w:rPr>
        <w:t>Section D</w:t>
      </w:r>
      <w:r w:rsidRPr="00F816B3">
        <w:rPr>
          <w:sz w:val="24"/>
          <w:szCs w:val="24"/>
          <w:u w:val="single"/>
        </w:rPr>
        <w:t>:</w:t>
      </w:r>
      <w:r w:rsidRPr="00F816B3">
        <w:rPr>
          <w:sz w:val="24"/>
          <w:szCs w:val="24"/>
        </w:rPr>
        <w:t xml:space="preserve"> </w:t>
      </w:r>
      <w:r w:rsidR="004336A8">
        <w:rPr>
          <w:sz w:val="24"/>
          <w:szCs w:val="24"/>
        </w:rPr>
        <w:t>Aggression</w:t>
      </w:r>
      <w:r>
        <w:rPr>
          <w:sz w:val="24"/>
          <w:szCs w:val="24"/>
        </w:rPr>
        <w:t xml:space="preserve"> (24</w:t>
      </w:r>
      <w:r w:rsidRPr="00F816B3">
        <w:rPr>
          <w:sz w:val="24"/>
          <w:szCs w:val="24"/>
        </w:rPr>
        <w:t xml:space="preserve"> marks)</w:t>
      </w:r>
    </w:p>
    <w:p w14:paraId="3914DCDD" w14:textId="77777777" w:rsidR="001D25FF" w:rsidRDefault="001D25FF" w:rsidP="001D25FF">
      <w:pPr>
        <w:rPr>
          <w:sz w:val="24"/>
          <w:szCs w:val="24"/>
        </w:rPr>
      </w:pPr>
    </w:p>
    <w:p w14:paraId="5EE099B4" w14:textId="4B0C7C99" w:rsidR="001D25FF" w:rsidRDefault="001D25FF" w:rsidP="001D25F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All sections include: multiple choice, short answer and extended writing </w:t>
      </w:r>
    </w:p>
    <w:p w14:paraId="22A0256A" w14:textId="77777777" w:rsidR="00EE32F7" w:rsidRPr="00B05F05" w:rsidRDefault="00EE32F7" w:rsidP="00EE32F7">
      <w:pPr>
        <w:rPr>
          <w:sz w:val="28"/>
          <w:szCs w:val="28"/>
        </w:rPr>
      </w:pPr>
    </w:p>
    <w:p w14:paraId="71B40D39" w14:textId="090FA1D0" w:rsidR="00EC4E64" w:rsidRDefault="00EC4E64">
      <w:pPr>
        <w:spacing w:after="137"/>
        <w:rPr>
          <w:sz w:val="28"/>
        </w:rPr>
      </w:pPr>
      <w:r w:rsidRPr="00343962">
        <w:rPr>
          <w:b/>
          <w:sz w:val="28"/>
          <w:u w:val="single"/>
        </w:rPr>
        <w:t>Summer preparation</w:t>
      </w:r>
      <w:r w:rsidR="00D3083D">
        <w:rPr>
          <w:b/>
          <w:sz w:val="28"/>
          <w:u w:val="single"/>
        </w:rPr>
        <w:t xml:space="preserve"> tasks</w:t>
      </w:r>
    </w:p>
    <w:p w14:paraId="236C3E84" w14:textId="77777777" w:rsidR="00BB1201" w:rsidRDefault="00BB1201">
      <w:pPr>
        <w:spacing w:after="137"/>
        <w:rPr>
          <w:sz w:val="28"/>
        </w:rPr>
      </w:pPr>
    </w:p>
    <w:p w14:paraId="02337272" w14:textId="77777777" w:rsidR="00C64D41" w:rsidRPr="00F816B3" w:rsidRDefault="000B7393">
      <w:p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The purpose of giving you a summer bridging task is: </w:t>
      </w:r>
    </w:p>
    <w:p w14:paraId="5C95F266" w14:textId="77777777" w:rsidR="004336A8" w:rsidRDefault="000B7393" w:rsidP="004336A8">
      <w:pPr>
        <w:numPr>
          <w:ilvl w:val="0"/>
          <w:numId w:val="1"/>
        </w:numPr>
        <w:spacing w:after="35" w:line="258" w:lineRule="auto"/>
        <w:ind w:right="250" w:hanging="466"/>
        <w:rPr>
          <w:sz w:val="24"/>
          <w:szCs w:val="24"/>
        </w:rPr>
      </w:pPr>
      <w:r w:rsidRPr="00F816B3">
        <w:rPr>
          <w:sz w:val="24"/>
          <w:szCs w:val="24"/>
        </w:rPr>
        <w:t xml:space="preserve">To provide a bridge from level 2 to level 3 study, and lead into the early stages of the course. </w:t>
      </w:r>
    </w:p>
    <w:p w14:paraId="46E98809" w14:textId="5AC898AC" w:rsidR="004336A8" w:rsidRPr="004336A8" w:rsidRDefault="000B7393" w:rsidP="004336A8">
      <w:pPr>
        <w:numPr>
          <w:ilvl w:val="0"/>
          <w:numId w:val="1"/>
        </w:numPr>
        <w:spacing w:after="35" w:line="258" w:lineRule="auto"/>
        <w:ind w:right="250" w:hanging="466"/>
        <w:rPr>
          <w:sz w:val="24"/>
          <w:szCs w:val="24"/>
        </w:rPr>
      </w:pPr>
      <w:r w:rsidRPr="004336A8">
        <w:rPr>
          <w:sz w:val="24"/>
          <w:szCs w:val="24"/>
        </w:rPr>
        <w:t>To engage you in independent learning which is required at level 3.</w:t>
      </w:r>
    </w:p>
    <w:p w14:paraId="67955AE9" w14:textId="77777777" w:rsidR="004336A8" w:rsidRDefault="000B7393" w:rsidP="004336A8">
      <w:pPr>
        <w:numPr>
          <w:ilvl w:val="0"/>
          <w:numId w:val="1"/>
        </w:numPr>
        <w:spacing w:after="156" w:line="258" w:lineRule="auto"/>
        <w:ind w:right="250" w:hanging="466"/>
        <w:rPr>
          <w:sz w:val="24"/>
          <w:szCs w:val="24"/>
        </w:rPr>
      </w:pPr>
      <w:r w:rsidRPr="004336A8">
        <w:rPr>
          <w:sz w:val="24"/>
          <w:szCs w:val="24"/>
        </w:rPr>
        <w:t>To encourage you to develop your work ethic and commitment to study.</w:t>
      </w:r>
    </w:p>
    <w:p w14:paraId="5264E088" w14:textId="67CD7CB3" w:rsidR="00C64D41" w:rsidRPr="004336A8" w:rsidRDefault="000B7393" w:rsidP="004336A8">
      <w:pPr>
        <w:numPr>
          <w:ilvl w:val="0"/>
          <w:numId w:val="1"/>
        </w:numPr>
        <w:spacing w:after="156" w:line="258" w:lineRule="auto"/>
        <w:ind w:right="250" w:hanging="466"/>
        <w:rPr>
          <w:sz w:val="24"/>
          <w:szCs w:val="24"/>
        </w:rPr>
      </w:pPr>
      <w:r w:rsidRPr="004336A8">
        <w:rPr>
          <w:sz w:val="24"/>
          <w:szCs w:val="24"/>
        </w:rPr>
        <w:t xml:space="preserve">To measure your suitability for the course and assess your initial levels of achievement. </w:t>
      </w:r>
    </w:p>
    <w:p w14:paraId="21692B86" w14:textId="77777777" w:rsidR="00AB3ED8" w:rsidRDefault="00AB3ED8">
      <w:pPr>
        <w:spacing w:line="258" w:lineRule="auto"/>
        <w:ind w:left="-5" w:hanging="10"/>
        <w:rPr>
          <w:b/>
          <w:sz w:val="32"/>
          <w:szCs w:val="32"/>
        </w:rPr>
      </w:pPr>
    </w:p>
    <w:p w14:paraId="54AB5AF9" w14:textId="576A923E" w:rsidR="00AB3ED8" w:rsidRDefault="00AB3ED8">
      <w:pPr>
        <w:spacing w:line="258" w:lineRule="auto"/>
        <w:ind w:left="-5" w:hanging="10"/>
        <w:rPr>
          <w:sz w:val="24"/>
          <w:szCs w:val="24"/>
        </w:rPr>
      </w:pPr>
      <w:r>
        <w:rPr>
          <w:b/>
          <w:sz w:val="32"/>
          <w:szCs w:val="32"/>
        </w:rPr>
        <w:t>ACTIVITY</w:t>
      </w:r>
      <w:r w:rsidR="000B7393" w:rsidRPr="00AB3ED8">
        <w:rPr>
          <w:b/>
          <w:sz w:val="32"/>
          <w:szCs w:val="32"/>
        </w:rPr>
        <w:t xml:space="preserve"> 1</w:t>
      </w:r>
    </w:p>
    <w:p w14:paraId="0306A8A9" w14:textId="4CCDE969" w:rsidR="00C64D41" w:rsidRPr="00F816B3" w:rsidRDefault="00B65117">
      <w:pPr>
        <w:spacing w:line="258" w:lineRule="auto"/>
        <w:ind w:left="-5" w:hanging="10"/>
        <w:rPr>
          <w:sz w:val="24"/>
          <w:szCs w:val="24"/>
        </w:rPr>
      </w:pPr>
      <w:r w:rsidRPr="00F816B3">
        <w:rPr>
          <w:sz w:val="24"/>
          <w:szCs w:val="24"/>
        </w:rPr>
        <w:t>There are a number of</w:t>
      </w:r>
      <w:r w:rsidR="000B7393" w:rsidRPr="00F816B3">
        <w:rPr>
          <w:sz w:val="24"/>
          <w:szCs w:val="24"/>
        </w:rPr>
        <w:t xml:space="preserve"> key terms that crop up throughout the two-year course. It is important that you are awa</w:t>
      </w:r>
      <w:r w:rsidRPr="00F816B3">
        <w:rPr>
          <w:sz w:val="24"/>
          <w:szCs w:val="24"/>
        </w:rPr>
        <w:t>re what the meaning is of these</w:t>
      </w:r>
      <w:r w:rsidR="000B7393" w:rsidRPr="00F816B3">
        <w:rPr>
          <w:sz w:val="24"/>
          <w:szCs w:val="24"/>
        </w:rPr>
        <w:t xml:space="preserve"> terms.  </w:t>
      </w:r>
    </w:p>
    <w:p w14:paraId="31811A69" w14:textId="77777777" w:rsidR="00C64D41" w:rsidRDefault="000B7393">
      <w:pPr>
        <w:spacing w:after="1" w:line="258" w:lineRule="auto"/>
        <w:ind w:left="-5" w:hanging="10"/>
      </w:pPr>
      <w:r w:rsidRPr="00F816B3">
        <w:rPr>
          <w:sz w:val="24"/>
          <w:szCs w:val="24"/>
        </w:rPr>
        <w:t>Define the following key terms:</w:t>
      </w:r>
      <w:r>
        <w:t xml:space="preserve">    </w:t>
      </w:r>
    </w:p>
    <w:tbl>
      <w:tblPr>
        <w:tblStyle w:val="TableGrid"/>
        <w:tblW w:w="10627" w:type="dxa"/>
        <w:tblInd w:w="-14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917"/>
        <w:gridCol w:w="1352"/>
        <w:gridCol w:w="1404"/>
        <w:gridCol w:w="1276"/>
        <w:gridCol w:w="1559"/>
        <w:gridCol w:w="1560"/>
        <w:gridCol w:w="1559"/>
      </w:tblGrid>
      <w:tr w:rsidR="00864BF3" w14:paraId="5DAD7922" w14:textId="77777777" w:rsidTr="00864BF3">
        <w:trPr>
          <w:trHeight w:val="279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EC5" w14:textId="674B4A8E" w:rsidR="00864BF3" w:rsidRDefault="00864BF3">
            <w:r>
              <w:t>Validity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721" w14:textId="2F7069B3" w:rsidR="00864BF3" w:rsidRDefault="00864BF3">
            <w:r>
              <w:t xml:space="preserve">Reliability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757A" w14:textId="28B3990C" w:rsidR="00864BF3" w:rsidRDefault="00864BF3" w:rsidP="001D25FF">
            <w:r>
              <w:t>Ethics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703" w14:textId="4A1F7E6E" w:rsidR="00864BF3" w:rsidRDefault="00864BF3">
            <w:r>
              <w:t>Correlation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EB4C" w14:textId="3E36043A" w:rsidR="00864BF3" w:rsidRDefault="00864BF3">
            <w:r>
              <w:t>Unconscious processes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316D" w14:textId="77777777" w:rsidR="00864BF3" w:rsidRDefault="00864BF3">
            <w:r>
              <w:t xml:space="preserve">Ethnocentrism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8A17" w14:textId="1EB94625" w:rsidR="00864BF3" w:rsidRDefault="00864BF3">
            <w:r>
              <w:t>Nature-Nurture</w:t>
            </w:r>
          </w:p>
        </w:tc>
      </w:tr>
      <w:tr w:rsidR="00864BF3" w14:paraId="368D40B7" w14:textId="77777777" w:rsidTr="00864BF3">
        <w:trPr>
          <w:trHeight w:val="27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F2F4" w14:textId="2863C993" w:rsidR="00864BF3" w:rsidRDefault="00864BF3" w:rsidP="001D25FF">
            <w:r>
              <w:t xml:space="preserve">Representativeness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602C" w14:textId="6822141F" w:rsidR="00864BF3" w:rsidRDefault="00864BF3" w:rsidP="001D25FF">
            <w:r>
              <w:t xml:space="preserve">Independent variable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02E" w14:textId="139B9DBF" w:rsidR="00864BF3" w:rsidRDefault="00864BF3">
            <w:r>
              <w:t xml:space="preserve">Dependant variable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3765" w14:textId="23EB1908" w:rsidR="00864BF3" w:rsidRDefault="00864BF3">
            <w:r>
              <w:t>Hypothesis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F0A3" w14:textId="47B217E6" w:rsidR="00864BF3" w:rsidRDefault="00864BF3">
            <w:r>
              <w:t xml:space="preserve">Determinism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0D6F" w14:textId="77777777" w:rsidR="00864BF3" w:rsidRDefault="00864BF3">
            <w:r>
              <w:t>Reductionism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9FB" w14:textId="20DD39E2" w:rsidR="00864BF3" w:rsidRDefault="00864BF3">
            <w:r>
              <w:t>Cognition</w:t>
            </w:r>
          </w:p>
        </w:tc>
      </w:tr>
    </w:tbl>
    <w:p w14:paraId="63F87E9A" w14:textId="77777777" w:rsidR="00C64D41" w:rsidRDefault="000B7393">
      <w:r>
        <w:t xml:space="preserve"> </w:t>
      </w:r>
    </w:p>
    <w:p w14:paraId="69F2769C" w14:textId="77777777" w:rsidR="00D3083D" w:rsidRDefault="00D3083D" w:rsidP="00B65117">
      <w:pPr>
        <w:spacing w:after="1" w:line="258" w:lineRule="auto"/>
        <w:ind w:left="-5" w:hanging="10"/>
        <w:rPr>
          <w:b/>
        </w:rPr>
      </w:pPr>
    </w:p>
    <w:p w14:paraId="5677ED0D" w14:textId="071FBCDB" w:rsidR="00C64D41" w:rsidRPr="00F816B3" w:rsidRDefault="00B65117" w:rsidP="004336A8">
      <w:pPr>
        <w:spacing w:after="1" w:line="258" w:lineRule="auto"/>
        <w:rPr>
          <w:sz w:val="28"/>
          <w:szCs w:val="28"/>
        </w:rPr>
      </w:pPr>
      <w:r w:rsidRPr="00F816B3">
        <w:rPr>
          <w:b/>
          <w:sz w:val="28"/>
          <w:szCs w:val="28"/>
        </w:rPr>
        <w:t>Further Tasks</w:t>
      </w:r>
      <w:r w:rsidR="000B7393" w:rsidRPr="00F816B3">
        <w:rPr>
          <w:b/>
          <w:sz w:val="28"/>
          <w:szCs w:val="28"/>
        </w:rPr>
        <w:t>:</w:t>
      </w:r>
      <w:r w:rsidR="000B7393" w:rsidRPr="00F816B3">
        <w:rPr>
          <w:sz w:val="28"/>
          <w:szCs w:val="28"/>
        </w:rPr>
        <w:t xml:space="preserve"> </w:t>
      </w:r>
    </w:p>
    <w:p w14:paraId="5EEC5588" w14:textId="77777777" w:rsidR="00D3083D" w:rsidRPr="00F816B3" w:rsidRDefault="00D3083D" w:rsidP="00B65117">
      <w:pPr>
        <w:spacing w:after="1" w:line="258" w:lineRule="auto"/>
        <w:ind w:left="-5" w:hanging="10"/>
        <w:rPr>
          <w:b/>
          <w:sz w:val="28"/>
          <w:szCs w:val="28"/>
        </w:rPr>
      </w:pPr>
    </w:p>
    <w:p w14:paraId="0D6A6939" w14:textId="11A90564" w:rsidR="00B65117" w:rsidRDefault="00B65117" w:rsidP="00B65117">
      <w:pPr>
        <w:spacing w:after="1" w:line="258" w:lineRule="auto"/>
        <w:ind w:left="-5" w:hanging="10"/>
        <w:rPr>
          <w:b/>
          <w:sz w:val="28"/>
          <w:szCs w:val="28"/>
        </w:rPr>
      </w:pPr>
      <w:r w:rsidRPr="00F816B3">
        <w:rPr>
          <w:b/>
          <w:sz w:val="28"/>
          <w:szCs w:val="28"/>
        </w:rPr>
        <w:t>Please complete the following tasks. They can be done in any order:</w:t>
      </w:r>
      <w:r w:rsidR="00AA32D4" w:rsidRPr="00F816B3">
        <w:rPr>
          <w:b/>
          <w:sz w:val="28"/>
          <w:szCs w:val="28"/>
        </w:rPr>
        <w:t xml:space="preserve"> </w:t>
      </w:r>
    </w:p>
    <w:p w14:paraId="1C407AA0" w14:textId="49C2D702" w:rsidR="007A4400" w:rsidRDefault="007A4400" w:rsidP="00B65117">
      <w:pPr>
        <w:spacing w:after="1" w:line="258" w:lineRule="auto"/>
        <w:ind w:left="-5" w:hanging="10"/>
        <w:rPr>
          <w:b/>
          <w:sz w:val="28"/>
          <w:szCs w:val="28"/>
        </w:rPr>
      </w:pPr>
    </w:p>
    <w:p w14:paraId="6B90EC04" w14:textId="38D466BA" w:rsidR="007A4400" w:rsidRDefault="007A4400" w:rsidP="007A4400">
      <w:pPr>
        <w:rPr>
          <w:rFonts w:cs="Segoe UI"/>
          <w:color w:val="201F1E"/>
          <w:shd w:val="clear" w:color="auto" w:fill="FFFFFF"/>
        </w:rPr>
      </w:pPr>
      <w:r w:rsidRPr="00561C56">
        <w:rPr>
          <w:rFonts w:cs="Segoe UI"/>
          <w:color w:val="201F1E"/>
          <w:shd w:val="clear" w:color="auto" w:fill="FFFFFF"/>
        </w:rPr>
        <w:t>Psychology</w:t>
      </w:r>
      <w:r>
        <w:rPr>
          <w:rFonts w:cs="Segoe UI"/>
          <w:color w:val="201F1E"/>
          <w:shd w:val="clear" w:color="auto" w:fill="FFFFFF"/>
        </w:rPr>
        <w:t xml:space="preserve"> is a subject that investigates </w:t>
      </w:r>
      <w:r w:rsidRPr="00561C56">
        <w:rPr>
          <w:rFonts w:cs="Segoe UI"/>
          <w:color w:val="201F1E"/>
          <w:shd w:val="clear" w:color="auto" w:fill="FFFFFF"/>
        </w:rPr>
        <w:t>us as human beings. It is a subject that requires a broad range of skills from scientific planning and investigation to read</w:t>
      </w:r>
      <w:r>
        <w:rPr>
          <w:rFonts w:cs="Segoe UI"/>
          <w:color w:val="201F1E"/>
          <w:shd w:val="clear" w:color="auto" w:fill="FFFFFF"/>
        </w:rPr>
        <w:t xml:space="preserve">ing and critically </w:t>
      </w:r>
      <w:r w:rsidR="004336A8">
        <w:rPr>
          <w:rFonts w:cs="Segoe UI"/>
          <w:color w:val="201F1E"/>
          <w:shd w:val="clear" w:color="auto" w:fill="FFFFFF"/>
        </w:rPr>
        <w:t xml:space="preserve">evaluating, </w:t>
      </w:r>
      <w:r w:rsidR="004336A8" w:rsidRPr="00561C56">
        <w:rPr>
          <w:rFonts w:cs="Segoe UI"/>
          <w:color w:val="201F1E"/>
          <w:shd w:val="clear" w:color="auto" w:fill="FFFFFF"/>
        </w:rPr>
        <w:t>to</w:t>
      </w:r>
      <w:r w:rsidRPr="00561C56">
        <w:rPr>
          <w:rFonts w:cs="Segoe UI"/>
          <w:color w:val="201F1E"/>
          <w:shd w:val="clear" w:color="auto" w:fill="FFFFFF"/>
        </w:rPr>
        <w:t xml:space="preserve"> statistical analysis of data. These activities are designed to show you each aspect of Psychology</w:t>
      </w:r>
      <w:r>
        <w:rPr>
          <w:rFonts w:cs="Segoe UI"/>
          <w:color w:val="201F1E"/>
          <w:shd w:val="clear" w:color="auto" w:fill="FFFFFF"/>
        </w:rPr>
        <w:t xml:space="preserve"> to prepare you for the A Level</w:t>
      </w:r>
      <w:r w:rsidRPr="00561C56">
        <w:rPr>
          <w:rFonts w:cs="Segoe UI"/>
          <w:color w:val="201F1E"/>
          <w:shd w:val="clear" w:color="auto" w:fill="FFFFFF"/>
        </w:rPr>
        <w:t>.</w:t>
      </w:r>
      <w:r w:rsidRPr="00561C56">
        <w:rPr>
          <w:rFonts w:cs="Segoe UI"/>
          <w:color w:val="201F1E"/>
        </w:rPr>
        <w:br/>
      </w:r>
    </w:p>
    <w:p w14:paraId="31BB4446" w14:textId="77777777" w:rsidR="007A4400" w:rsidRDefault="007A4400" w:rsidP="007A4400">
      <w:pPr>
        <w:rPr>
          <w:rFonts w:cs="Segoe UI"/>
          <w:color w:val="201F1E"/>
          <w:shd w:val="clear" w:color="auto" w:fill="FFFFFF"/>
        </w:rPr>
      </w:pPr>
      <w:r w:rsidRPr="00561C56">
        <w:rPr>
          <w:rFonts w:cs="Segoe UI"/>
          <w:b/>
          <w:color w:val="201F1E"/>
          <w:shd w:val="clear" w:color="auto" w:fill="FFFFFF"/>
        </w:rPr>
        <w:lastRenderedPageBreak/>
        <w:t>Consolidation of GCSE studies:</w:t>
      </w:r>
      <w:r w:rsidRPr="00561C56">
        <w:rPr>
          <w:rFonts w:cs="Segoe UI"/>
          <w:color w:val="201F1E"/>
        </w:rPr>
        <w:br/>
      </w:r>
    </w:p>
    <w:p w14:paraId="7836FDC7" w14:textId="77777777" w:rsidR="007A4400" w:rsidRDefault="007A4400" w:rsidP="007A4400">
      <w:pPr>
        <w:rPr>
          <w:rFonts w:cs="Segoe UI"/>
          <w:color w:val="201F1E"/>
          <w:shd w:val="clear" w:color="auto" w:fill="FFFFFF"/>
        </w:rPr>
      </w:pPr>
      <w:r w:rsidRPr="00561C56">
        <w:rPr>
          <w:rFonts w:cs="Segoe UI"/>
          <w:color w:val="201F1E"/>
          <w:shd w:val="clear" w:color="auto" w:fill="FFFFFF"/>
        </w:rPr>
        <w:t>Although you have not studied Psychology at GCSE you could prepare for the A level by:</w:t>
      </w:r>
    </w:p>
    <w:p w14:paraId="70B2BF04" w14:textId="77777777" w:rsidR="007A4400" w:rsidRDefault="007A4400" w:rsidP="007A4400">
      <w:pPr>
        <w:pStyle w:val="ListParagraph"/>
        <w:numPr>
          <w:ilvl w:val="0"/>
          <w:numId w:val="12"/>
        </w:numPr>
        <w:spacing w:after="200" w:line="276" w:lineRule="auto"/>
        <w:rPr>
          <w:rFonts w:cs="Segoe UI"/>
          <w:color w:val="201F1E"/>
          <w:shd w:val="clear" w:color="auto" w:fill="FFFFFF"/>
        </w:rPr>
      </w:pPr>
      <w:r w:rsidRPr="00561C56">
        <w:rPr>
          <w:rFonts w:cs="Segoe UI"/>
          <w:color w:val="201F1E"/>
          <w:shd w:val="clear" w:color="auto" w:fill="FFFFFF"/>
        </w:rPr>
        <w:t>Reviewing your lessons and notes from Biology on the nervous system as this is relevant to Psychology.</w:t>
      </w:r>
    </w:p>
    <w:p w14:paraId="1456E2E2" w14:textId="77777777" w:rsidR="007A4400" w:rsidRDefault="007A4400" w:rsidP="007A4400">
      <w:pPr>
        <w:pStyle w:val="ListParagraph"/>
        <w:rPr>
          <w:rFonts w:cs="Segoe UI"/>
          <w:color w:val="201F1E"/>
          <w:shd w:val="clear" w:color="auto" w:fill="FFFFFF"/>
        </w:rPr>
      </w:pPr>
    </w:p>
    <w:p w14:paraId="644AB744" w14:textId="77777777" w:rsidR="007A4400" w:rsidRPr="00561C56" w:rsidRDefault="007A4400" w:rsidP="007A4400">
      <w:pPr>
        <w:pStyle w:val="ListParagraph"/>
        <w:numPr>
          <w:ilvl w:val="0"/>
          <w:numId w:val="12"/>
        </w:numPr>
        <w:spacing w:after="200" w:line="276" w:lineRule="auto"/>
        <w:rPr>
          <w:rFonts w:cs="Segoe UI"/>
          <w:color w:val="201F1E"/>
          <w:shd w:val="clear" w:color="auto" w:fill="FFFFFF"/>
        </w:rPr>
      </w:pPr>
      <w:r w:rsidRPr="00561C56">
        <w:rPr>
          <w:rFonts w:cs="Segoe UI"/>
          <w:color w:val="201F1E"/>
          <w:shd w:val="clear" w:color="auto" w:fill="FFFFFF"/>
        </w:rPr>
        <w:t xml:space="preserve"> Making sure your maths skills are up to speed (particularly % increase and % decrease, mean, median, mode and range, ratios and probability, all charts and graphs and </w:t>
      </w:r>
      <w:proofErr w:type="spellStart"/>
      <w:r w:rsidRPr="00561C56">
        <w:rPr>
          <w:rFonts w:cs="Segoe UI"/>
          <w:color w:val="201F1E"/>
          <w:shd w:val="clear" w:color="auto" w:fill="FFFFFF"/>
        </w:rPr>
        <w:t>scattergrams</w:t>
      </w:r>
      <w:proofErr w:type="spellEnd"/>
      <w:r w:rsidRPr="00561C56">
        <w:rPr>
          <w:rFonts w:cs="Segoe UI"/>
          <w:color w:val="201F1E"/>
          <w:shd w:val="clear" w:color="auto" w:fill="FFFFFF"/>
        </w:rPr>
        <w:t>). You will need all these.</w:t>
      </w:r>
      <w:r w:rsidRPr="00561C56">
        <w:rPr>
          <w:rFonts w:cs="Segoe UI"/>
          <w:color w:val="201F1E"/>
        </w:rPr>
        <w:br/>
      </w:r>
    </w:p>
    <w:p w14:paraId="21658A44" w14:textId="487C8C99" w:rsidR="007A4400" w:rsidRPr="00AB3ED8" w:rsidRDefault="004336A8" w:rsidP="007A4400">
      <w:pPr>
        <w:rPr>
          <w:rFonts w:cs="Segoe UI"/>
          <w:b/>
          <w:color w:val="201F1E"/>
          <w:sz w:val="32"/>
          <w:szCs w:val="32"/>
          <w:shd w:val="clear" w:color="auto" w:fill="FFFFFF"/>
        </w:rPr>
      </w:pPr>
      <w:r w:rsidRPr="00AB3ED8">
        <w:rPr>
          <w:rFonts w:cs="Segoe UI"/>
          <w:b/>
          <w:color w:val="201F1E"/>
          <w:sz w:val="32"/>
          <w:szCs w:val="32"/>
          <w:shd w:val="clear" w:color="auto" w:fill="FFFFFF"/>
        </w:rPr>
        <w:t xml:space="preserve">ACTIVITY </w:t>
      </w:r>
      <w:r w:rsidR="00AB3ED8">
        <w:rPr>
          <w:rFonts w:cs="Segoe UI"/>
          <w:b/>
          <w:color w:val="201F1E"/>
          <w:sz w:val="32"/>
          <w:szCs w:val="32"/>
          <w:shd w:val="clear" w:color="auto" w:fill="FFFFFF"/>
        </w:rPr>
        <w:t>2</w:t>
      </w:r>
      <w:r w:rsidRPr="00AB3ED8">
        <w:rPr>
          <w:rFonts w:cs="Segoe UI"/>
          <w:b/>
          <w:color w:val="201F1E"/>
          <w:sz w:val="32"/>
          <w:szCs w:val="32"/>
          <w:shd w:val="clear" w:color="auto" w:fill="FFFFFF"/>
        </w:rPr>
        <w:t xml:space="preserve"> </w:t>
      </w:r>
      <w:r w:rsidR="00AB3ED8">
        <w:rPr>
          <w:rFonts w:cs="Segoe UI"/>
          <w:b/>
          <w:color w:val="201F1E"/>
          <w:sz w:val="32"/>
          <w:szCs w:val="32"/>
          <w:shd w:val="clear" w:color="auto" w:fill="FFFFFF"/>
        </w:rPr>
        <w:t xml:space="preserve">- </w:t>
      </w:r>
      <w:bookmarkStart w:id="0" w:name="_GoBack"/>
      <w:bookmarkEnd w:id="0"/>
      <w:r w:rsidRPr="00AB3ED8">
        <w:rPr>
          <w:rFonts w:cs="Segoe UI"/>
          <w:b/>
          <w:color w:val="201F1E"/>
          <w:sz w:val="32"/>
          <w:szCs w:val="32"/>
          <w:shd w:val="clear" w:color="auto" w:fill="FFFFFF"/>
        </w:rPr>
        <w:t>RESEARCH</w:t>
      </w:r>
    </w:p>
    <w:p w14:paraId="4F760F05" w14:textId="77777777" w:rsidR="007A4400" w:rsidRDefault="007A4400" w:rsidP="007A4400">
      <w:pPr>
        <w:rPr>
          <w:rFonts w:cs="Segoe UI"/>
          <w:color w:val="201F1E"/>
          <w:shd w:val="clear" w:color="auto" w:fill="FFFFFF"/>
        </w:rPr>
      </w:pPr>
      <w:r w:rsidRPr="00561C56">
        <w:rPr>
          <w:rFonts w:cs="Segoe UI"/>
          <w:color w:val="201F1E"/>
          <w:shd w:val="clear" w:color="auto" w:fill="FFFFFF"/>
        </w:rPr>
        <w:t>Psychology is a subject that relates to ‘real-life’</w:t>
      </w:r>
      <w:r>
        <w:rPr>
          <w:rFonts w:cs="Segoe UI"/>
          <w:color w:val="201F1E"/>
          <w:shd w:val="clear" w:color="auto" w:fill="FFFFFF"/>
        </w:rPr>
        <w:t xml:space="preserve">.  </w:t>
      </w:r>
      <w:r w:rsidRPr="00561C56">
        <w:rPr>
          <w:rFonts w:cs="Segoe UI"/>
          <w:color w:val="201F1E"/>
          <w:shd w:val="clear" w:color="auto" w:fill="FFFFFF"/>
        </w:rPr>
        <w:t xml:space="preserve">Keep a scrapbook (digital or paper) of articles in the news that are linked to how people behave, how they think, what motivates them etc. Annotate each article with a summary of the main points and create a glossary of terms that are new to you. You should find </w:t>
      </w:r>
      <w:r>
        <w:rPr>
          <w:rFonts w:cs="Segoe UI"/>
          <w:color w:val="201F1E"/>
          <w:shd w:val="clear" w:color="auto" w:fill="FFFFFF"/>
        </w:rPr>
        <w:t xml:space="preserve">(if possible) </w:t>
      </w:r>
      <w:r w:rsidRPr="00561C56">
        <w:rPr>
          <w:rFonts w:cs="Segoe UI"/>
          <w:color w:val="201F1E"/>
          <w:shd w:val="clear" w:color="auto" w:fill="FFFFFF"/>
        </w:rPr>
        <w:t>at least one article per week.</w:t>
      </w:r>
      <w:r w:rsidRPr="00561C56">
        <w:rPr>
          <w:rFonts w:cs="Segoe UI"/>
          <w:color w:val="201F1E"/>
        </w:rPr>
        <w:br/>
      </w:r>
    </w:p>
    <w:p w14:paraId="7F2B151E" w14:textId="77777777" w:rsidR="007A4400" w:rsidRDefault="007A4400" w:rsidP="007A4400">
      <w:r w:rsidRPr="00561C56">
        <w:rPr>
          <w:rFonts w:cs="Segoe UI"/>
          <w:color w:val="201F1E"/>
          <w:shd w:val="clear" w:color="auto" w:fill="FFFFFF"/>
        </w:rPr>
        <w:t>Use the following sources:</w:t>
      </w:r>
      <w:r w:rsidRPr="00561C56">
        <w:rPr>
          <w:rFonts w:cs="Segoe UI"/>
          <w:color w:val="201F1E"/>
        </w:rPr>
        <w:br/>
      </w:r>
      <w:hyperlink r:id="rId10" w:tgtFrame="_blank" w:history="1">
        <w:r w:rsidRPr="00561C56">
          <w:rPr>
            <w:rStyle w:val="Hyperlink"/>
            <w:rFonts w:cs="Segoe UI"/>
            <w:bdr w:val="none" w:sz="0" w:space="0" w:color="auto" w:frame="1"/>
            <w:shd w:val="clear" w:color="auto" w:fill="FFFFFF"/>
          </w:rPr>
          <w:t>www.bbc.co.uk</w:t>
        </w:r>
      </w:hyperlink>
      <w:r w:rsidRPr="00561C56">
        <w:rPr>
          <w:rFonts w:cs="Segoe UI"/>
          <w:color w:val="201F1E"/>
          <w:shd w:val="clear" w:color="auto" w:fill="FFFFFF"/>
        </w:rPr>
        <w:t>                                                             </w:t>
      </w:r>
      <w:hyperlink r:id="rId11" w:tgtFrame="_blank" w:history="1">
        <w:r w:rsidRPr="00561C56">
          <w:rPr>
            <w:rStyle w:val="Hyperlink"/>
            <w:rFonts w:cs="Segoe UI"/>
            <w:bdr w:val="none" w:sz="0" w:space="0" w:color="auto" w:frame="1"/>
            <w:shd w:val="clear" w:color="auto" w:fill="FFFFFF"/>
          </w:rPr>
          <w:t>www.theguardian.com</w:t>
        </w:r>
      </w:hyperlink>
      <w:r w:rsidRPr="00561C56">
        <w:rPr>
          <w:rFonts w:cs="Segoe UI"/>
          <w:color w:val="201F1E"/>
        </w:rPr>
        <w:br/>
      </w:r>
      <w:hyperlink r:id="rId12" w:tgtFrame="_blank" w:history="1">
        <w:r w:rsidRPr="00561C56">
          <w:rPr>
            <w:rStyle w:val="Hyperlink"/>
            <w:rFonts w:cs="Segoe UI"/>
            <w:bdr w:val="none" w:sz="0" w:space="0" w:color="auto" w:frame="1"/>
            <w:shd w:val="clear" w:color="auto" w:fill="FFFFFF"/>
          </w:rPr>
          <w:t>www.thetimes.co.uk</w:t>
        </w:r>
      </w:hyperlink>
      <w:r w:rsidRPr="00561C56">
        <w:rPr>
          <w:rFonts w:cs="Segoe UI"/>
          <w:color w:val="201F1E"/>
          <w:shd w:val="clear" w:color="auto" w:fill="FFFFFF"/>
        </w:rPr>
        <w:t>                                                    </w:t>
      </w:r>
      <w:hyperlink r:id="rId13" w:tgtFrame="_blank" w:history="1">
        <w:r w:rsidRPr="00561C56">
          <w:rPr>
            <w:rStyle w:val="Hyperlink"/>
            <w:rFonts w:cs="Segoe UI"/>
            <w:bdr w:val="none" w:sz="0" w:space="0" w:color="auto" w:frame="1"/>
            <w:shd w:val="clear" w:color="auto" w:fill="FFFFFF"/>
          </w:rPr>
          <w:t>www.independent.co.uk</w:t>
        </w:r>
      </w:hyperlink>
    </w:p>
    <w:p w14:paraId="52BF40BE" w14:textId="32D62C17" w:rsidR="007A4400" w:rsidRPr="00F816B3" w:rsidRDefault="007A4400" w:rsidP="007A4400">
      <w:pPr>
        <w:spacing w:after="1" w:line="258" w:lineRule="auto"/>
        <w:ind w:left="-5" w:hanging="10"/>
        <w:rPr>
          <w:b/>
          <w:sz w:val="28"/>
          <w:szCs w:val="28"/>
        </w:rPr>
      </w:pPr>
      <w:r w:rsidRPr="00561C56">
        <w:rPr>
          <w:rFonts w:cs="Segoe UI"/>
          <w:color w:val="201F1E"/>
          <w:shd w:val="clear" w:color="auto" w:fill="FFFFFF"/>
        </w:rPr>
        <w:t>Searches in the science, health, family and business sections may be useful or use the search box and enter ‘psychology’. I recently found an article on ‘The Psychology of Panic Buying’!</w:t>
      </w:r>
      <w:r w:rsidRPr="00561C56">
        <w:rPr>
          <w:rFonts w:cs="Segoe UI"/>
          <w:color w:val="201F1E"/>
        </w:rPr>
        <w:br/>
      </w:r>
    </w:p>
    <w:p w14:paraId="22C6773E" w14:textId="77777777" w:rsidR="00AA32D4" w:rsidRDefault="00AA32D4" w:rsidP="00B65117">
      <w:pPr>
        <w:spacing w:after="1" w:line="258" w:lineRule="auto"/>
        <w:ind w:left="-5" w:hanging="10"/>
        <w:rPr>
          <w:b/>
        </w:rPr>
      </w:pPr>
    </w:p>
    <w:p w14:paraId="5E62C112" w14:textId="057DEE5E" w:rsidR="004336A8" w:rsidRPr="00AB3ED8" w:rsidRDefault="004336A8" w:rsidP="00B65117">
      <w:pPr>
        <w:spacing w:after="1" w:line="258" w:lineRule="auto"/>
        <w:ind w:left="-5" w:hanging="10"/>
        <w:rPr>
          <w:b/>
          <w:sz w:val="32"/>
          <w:szCs w:val="32"/>
        </w:rPr>
      </w:pPr>
      <w:r w:rsidRPr="00AB3ED8">
        <w:rPr>
          <w:b/>
          <w:sz w:val="32"/>
          <w:szCs w:val="32"/>
        </w:rPr>
        <w:t xml:space="preserve">ACTIVITY </w:t>
      </w:r>
      <w:r w:rsidR="00AB3ED8">
        <w:rPr>
          <w:b/>
          <w:sz w:val="32"/>
          <w:szCs w:val="32"/>
        </w:rPr>
        <w:t>3</w:t>
      </w:r>
      <w:r w:rsidRPr="00AB3ED8">
        <w:rPr>
          <w:b/>
          <w:sz w:val="32"/>
          <w:szCs w:val="32"/>
        </w:rPr>
        <w:t xml:space="preserve"> </w:t>
      </w:r>
      <w:r w:rsidR="00AB3ED8">
        <w:rPr>
          <w:b/>
          <w:sz w:val="32"/>
          <w:szCs w:val="32"/>
        </w:rPr>
        <w:t xml:space="preserve">- </w:t>
      </w:r>
      <w:r w:rsidRPr="00AB3ED8">
        <w:rPr>
          <w:b/>
          <w:sz w:val="32"/>
          <w:szCs w:val="32"/>
        </w:rPr>
        <w:t>The different approaches in Psychology</w:t>
      </w:r>
    </w:p>
    <w:p w14:paraId="462D2AC2" w14:textId="77777777" w:rsidR="004336A8" w:rsidRDefault="004336A8" w:rsidP="00B65117">
      <w:pPr>
        <w:spacing w:after="1" w:line="258" w:lineRule="auto"/>
        <w:ind w:left="-5" w:hanging="10"/>
        <w:rPr>
          <w:sz w:val="24"/>
          <w:szCs w:val="24"/>
        </w:rPr>
      </w:pPr>
    </w:p>
    <w:p w14:paraId="38571472" w14:textId="368136DA" w:rsidR="00B65117" w:rsidRPr="00BB0415" w:rsidRDefault="004336A8" w:rsidP="00B65117">
      <w:pPr>
        <w:spacing w:after="1" w:line="258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>See what you can find out about the following approaches that are used in psychology.</w:t>
      </w:r>
    </w:p>
    <w:p w14:paraId="1C52D818" w14:textId="39338865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</w:p>
    <w:p w14:paraId="09045DB7" w14:textId="4EE9BB0F" w:rsidR="00BB0415" w:rsidRPr="004336A8" w:rsidRDefault="00BB0415" w:rsidP="00B65117">
      <w:pPr>
        <w:spacing w:after="1" w:line="258" w:lineRule="auto"/>
        <w:ind w:left="-5" w:hanging="10"/>
        <w:rPr>
          <w:b/>
          <w:sz w:val="24"/>
          <w:szCs w:val="24"/>
        </w:rPr>
      </w:pPr>
      <w:r w:rsidRPr="004336A8">
        <w:rPr>
          <w:b/>
          <w:sz w:val="24"/>
          <w:szCs w:val="24"/>
        </w:rPr>
        <w:t>THE BIOLOGICAL APPROACH</w:t>
      </w:r>
    </w:p>
    <w:p w14:paraId="77BA0836" w14:textId="574F5DB9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How does the biological approach attempt to explain the causes of human behaviour? (depression, OCD, Schizophrenia)</w:t>
      </w:r>
    </w:p>
    <w:p w14:paraId="1ACB54B5" w14:textId="203F47AE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Identify how the biological approach suggests psychological conditions should be treated.</w:t>
      </w:r>
    </w:p>
    <w:p w14:paraId="36ADA17F" w14:textId="2E456F56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The biological approach can be accused of being deterministic – what does this mean?</w:t>
      </w:r>
    </w:p>
    <w:p w14:paraId="38CD0C69" w14:textId="1D49194E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What does genotype and phenotype mean?</w:t>
      </w:r>
    </w:p>
    <w:p w14:paraId="185C822E" w14:textId="4C35A7F1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</w:p>
    <w:p w14:paraId="417895BA" w14:textId="55DFBC1F" w:rsidR="00BB0415" w:rsidRPr="004336A8" w:rsidRDefault="00BB0415" w:rsidP="00B65117">
      <w:pPr>
        <w:spacing w:after="1" w:line="258" w:lineRule="auto"/>
        <w:ind w:left="-5" w:hanging="10"/>
        <w:rPr>
          <w:b/>
          <w:sz w:val="24"/>
          <w:szCs w:val="24"/>
        </w:rPr>
      </w:pPr>
      <w:r w:rsidRPr="004336A8">
        <w:rPr>
          <w:b/>
          <w:sz w:val="24"/>
          <w:szCs w:val="24"/>
        </w:rPr>
        <w:t>THE BEHAVIOURAL APPROACH</w:t>
      </w:r>
    </w:p>
    <w:p w14:paraId="0340C842" w14:textId="2E821F44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Who are the main founders of the behavioural approach?</w:t>
      </w:r>
    </w:p>
    <w:p w14:paraId="50F636B0" w14:textId="4291C8E9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When did this approach develop?</w:t>
      </w:r>
    </w:p>
    <w:p w14:paraId="6DD55DDF" w14:textId="4871CB1D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Identify the main study from each of the founders (they should both be using animals – rats/dogs)</w:t>
      </w:r>
    </w:p>
    <w:p w14:paraId="5089F711" w14:textId="729FC616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Identify the main assumptions of this approach</w:t>
      </w:r>
    </w:p>
    <w:p w14:paraId="767F36BF" w14:textId="46D4315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What kinds of research methods do the behaviourists use?</w:t>
      </w:r>
    </w:p>
    <w:p w14:paraId="5575BF6E" w14:textId="0F1C5501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Identify how this approach might explain phobias.</w:t>
      </w:r>
    </w:p>
    <w:p w14:paraId="4CF5CD32" w14:textId="082FDD16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</w:p>
    <w:p w14:paraId="66F79C87" w14:textId="77777777" w:rsidR="00BB0415" w:rsidRPr="004336A8" w:rsidRDefault="00BB0415" w:rsidP="00B65117">
      <w:pPr>
        <w:spacing w:after="1" w:line="258" w:lineRule="auto"/>
        <w:ind w:left="-5" w:hanging="10"/>
        <w:rPr>
          <w:b/>
          <w:sz w:val="24"/>
          <w:szCs w:val="24"/>
        </w:rPr>
      </w:pPr>
      <w:r w:rsidRPr="004336A8">
        <w:rPr>
          <w:b/>
          <w:sz w:val="24"/>
          <w:szCs w:val="24"/>
        </w:rPr>
        <w:t xml:space="preserve">THE COGNITIVE APPROACH </w:t>
      </w:r>
    </w:p>
    <w:p w14:paraId="6E04BEA1" w14:textId="7777777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 xml:space="preserve">What are the main assumptions of the cognitive approach? </w:t>
      </w:r>
    </w:p>
    <w:p w14:paraId="199A9D25" w14:textId="7777777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 xml:space="preserve">Identify some areas in psychology that use the cognitive approach? </w:t>
      </w:r>
    </w:p>
    <w:p w14:paraId="2F41585B" w14:textId="5B8B454B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How does the cognitive approach explain human behaviour?</w:t>
      </w:r>
    </w:p>
    <w:p w14:paraId="08EE3893" w14:textId="259EF1A3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What therapy does the cognitive approach use – briefly explain it.</w:t>
      </w:r>
    </w:p>
    <w:p w14:paraId="5DA8BCAD" w14:textId="2D5B171C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</w:p>
    <w:p w14:paraId="63822673" w14:textId="77777777" w:rsidR="00AB3ED8" w:rsidRDefault="00AB3ED8" w:rsidP="00B65117">
      <w:pPr>
        <w:spacing w:after="1" w:line="258" w:lineRule="auto"/>
        <w:ind w:left="-5" w:hanging="10"/>
        <w:rPr>
          <w:b/>
          <w:sz w:val="32"/>
          <w:szCs w:val="32"/>
        </w:rPr>
      </w:pPr>
    </w:p>
    <w:p w14:paraId="7E766A2B" w14:textId="77777777" w:rsidR="00AB3ED8" w:rsidRDefault="00AB3ED8" w:rsidP="00B65117">
      <w:pPr>
        <w:spacing w:after="1" w:line="258" w:lineRule="auto"/>
        <w:ind w:left="-5" w:hanging="10"/>
        <w:rPr>
          <w:b/>
          <w:sz w:val="32"/>
          <w:szCs w:val="32"/>
        </w:rPr>
      </w:pPr>
    </w:p>
    <w:p w14:paraId="4EC13790" w14:textId="7E596A96" w:rsidR="00BB0415" w:rsidRPr="00AB3ED8" w:rsidRDefault="00AB3ED8" w:rsidP="00B65117">
      <w:pPr>
        <w:spacing w:after="1" w:line="258" w:lineRule="auto"/>
        <w:ind w:left="-5" w:hanging="10"/>
        <w:rPr>
          <w:b/>
          <w:sz w:val="32"/>
          <w:szCs w:val="32"/>
        </w:rPr>
      </w:pPr>
      <w:r w:rsidRPr="00AB3ED8">
        <w:rPr>
          <w:b/>
          <w:sz w:val="32"/>
          <w:szCs w:val="32"/>
        </w:rPr>
        <w:t xml:space="preserve">ACTIVITY </w:t>
      </w:r>
      <w:r>
        <w:rPr>
          <w:b/>
          <w:sz w:val="32"/>
          <w:szCs w:val="32"/>
        </w:rPr>
        <w:t>4</w:t>
      </w:r>
      <w:r w:rsidRPr="00AB3ED8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</w:t>
      </w:r>
      <w:r w:rsidRPr="00AB3ED8">
        <w:rPr>
          <w:b/>
          <w:sz w:val="32"/>
          <w:szCs w:val="32"/>
        </w:rPr>
        <w:t>Researching a key study</w:t>
      </w:r>
    </w:p>
    <w:p w14:paraId="21D8F06B" w14:textId="77777777" w:rsidR="00AB3ED8" w:rsidRDefault="00AB3ED8" w:rsidP="00B65117">
      <w:pPr>
        <w:spacing w:after="1" w:line="258" w:lineRule="auto"/>
        <w:ind w:left="-5" w:hanging="10"/>
        <w:rPr>
          <w:sz w:val="24"/>
          <w:szCs w:val="24"/>
        </w:rPr>
      </w:pPr>
    </w:p>
    <w:p w14:paraId="199373AF" w14:textId="7621BC73" w:rsidR="00BB0415" w:rsidRDefault="00BB0415" w:rsidP="00AB3ED8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 xml:space="preserve">Your task is to research one of the key studies that we use in </w:t>
      </w:r>
      <w:r w:rsidR="00AB3ED8" w:rsidRPr="00BB0415">
        <w:rPr>
          <w:sz w:val="24"/>
          <w:szCs w:val="24"/>
        </w:rPr>
        <w:t>psychology.</w:t>
      </w:r>
      <w:r w:rsidR="00AB3ED8">
        <w:rPr>
          <w:sz w:val="24"/>
          <w:szCs w:val="24"/>
        </w:rPr>
        <w:t xml:space="preserve"> Make </w:t>
      </w:r>
      <w:r w:rsidRPr="00BB0415">
        <w:rPr>
          <w:sz w:val="24"/>
          <w:szCs w:val="24"/>
        </w:rPr>
        <w:t xml:space="preserve">some notes </w:t>
      </w:r>
      <w:r w:rsidR="00AB3ED8">
        <w:rPr>
          <w:sz w:val="24"/>
          <w:szCs w:val="24"/>
        </w:rPr>
        <w:t>about what you found out.</w:t>
      </w:r>
    </w:p>
    <w:p w14:paraId="0747715B" w14:textId="77777777" w:rsidR="00AB3ED8" w:rsidRPr="00BB0415" w:rsidRDefault="00AB3ED8" w:rsidP="00AB3ED8">
      <w:pPr>
        <w:spacing w:after="1" w:line="258" w:lineRule="auto"/>
        <w:ind w:left="-5" w:hanging="10"/>
        <w:rPr>
          <w:sz w:val="24"/>
          <w:szCs w:val="24"/>
        </w:rPr>
      </w:pPr>
    </w:p>
    <w:p w14:paraId="7F858BF0" w14:textId="132C845E" w:rsidR="00BB0415" w:rsidRDefault="00AB3ED8" w:rsidP="00B65117">
      <w:pPr>
        <w:spacing w:after="1" w:line="258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>S</w:t>
      </w:r>
      <w:r w:rsidR="00BB0415" w:rsidRPr="00BB0415">
        <w:rPr>
          <w:sz w:val="24"/>
          <w:szCs w:val="24"/>
        </w:rPr>
        <w:t xml:space="preserve">elect </w:t>
      </w:r>
      <w:r w:rsidR="00BB0415" w:rsidRPr="00AB3ED8">
        <w:rPr>
          <w:b/>
          <w:sz w:val="24"/>
          <w:szCs w:val="24"/>
        </w:rPr>
        <w:t>one</w:t>
      </w:r>
      <w:r w:rsidR="00BB0415" w:rsidRPr="00BB0415">
        <w:rPr>
          <w:sz w:val="24"/>
          <w:szCs w:val="24"/>
        </w:rPr>
        <w:t xml:space="preserve"> from the following: </w:t>
      </w:r>
    </w:p>
    <w:p w14:paraId="2DDEC7F7" w14:textId="77777777" w:rsidR="00AB3ED8" w:rsidRPr="00BB0415" w:rsidRDefault="00AB3ED8" w:rsidP="00B65117">
      <w:pPr>
        <w:spacing w:after="1" w:line="258" w:lineRule="auto"/>
        <w:ind w:left="-5" w:hanging="10"/>
        <w:rPr>
          <w:sz w:val="24"/>
          <w:szCs w:val="24"/>
        </w:rPr>
      </w:pPr>
    </w:p>
    <w:p w14:paraId="131B410E" w14:textId="77777777" w:rsidR="00AB3ED8" w:rsidRDefault="00BB0415" w:rsidP="00AB3ED8">
      <w:pPr>
        <w:pStyle w:val="ListParagraph"/>
        <w:numPr>
          <w:ilvl w:val="0"/>
          <w:numId w:val="13"/>
        </w:numPr>
        <w:spacing w:after="1" w:line="258" w:lineRule="auto"/>
        <w:rPr>
          <w:sz w:val="24"/>
          <w:szCs w:val="24"/>
        </w:rPr>
      </w:pPr>
      <w:proofErr w:type="spellStart"/>
      <w:r w:rsidRPr="00AB3ED8">
        <w:rPr>
          <w:sz w:val="24"/>
          <w:szCs w:val="24"/>
        </w:rPr>
        <w:t>Milgrams</w:t>
      </w:r>
      <w:proofErr w:type="spellEnd"/>
      <w:r w:rsidRPr="00AB3ED8">
        <w:rPr>
          <w:sz w:val="24"/>
          <w:szCs w:val="24"/>
        </w:rPr>
        <w:t xml:space="preserve"> Study of obedience</w:t>
      </w:r>
    </w:p>
    <w:p w14:paraId="2C285EBD" w14:textId="77777777" w:rsidR="00AB3ED8" w:rsidRDefault="00BB0415" w:rsidP="00AB3ED8">
      <w:pPr>
        <w:pStyle w:val="ListParagraph"/>
        <w:numPr>
          <w:ilvl w:val="0"/>
          <w:numId w:val="13"/>
        </w:numPr>
        <w:spacing w:after="1" w:line="258" w:lineRule="auto"/>
        <w:rPr>
          <w:sz w:val="24"/>
          <w:szCs w:val="24"/>
        </w:rPr>
      </w:pPr>
      <w:r w:rsidRPr="00AB3ED8">
        <w:rPr>
          <w:sz w:val="24"/>
          <w:szCs w:val="24"/>
        </w:rPr>
        <w:t xml:space="preserve">Zimbardo’s Stanford Prison Experiment </w:t>
      </w:r>
    </w:p>
    <w:p w14:paraId="3D51AC51" w14:textId="77777777" w:rsidR="00AB3ED8" w:rsidRDefault="00BB0415" w:rsidP="00AB3ED8">
      <w:pPr>
        <w:pStyle w:val="ListParagraph"/>
        <w:numPr>
          <w:ilvl w:val="0"/>
          <w:numId w:val="13"/>
        </w:numPr>
        <w:spacing w:after="1" w:line="258" w:lineRule="auto"/>
        <w:rPr>
          <w:sz w:val="24"/>
          <w:szCs w:val="24"/>
        </w:rPr>
      </w:pPr>
      <w:r w:rsidRPr="00AB3ED8">
        <w:rPr>
          <w:sz w:val="24"/>
          <w:szCs w:val="24"/>
        </w:rPr>
        <w:t xml:space="preserve">Asch’s study of conformity - Ainsworth’s strange situation </w:t>
      </w:r>
    </w:p>
    <w:p w14:paraId="66B72DB9" w14:textId="77777777" w:rsidR="00AB3ED8" w:rsidRDefault="00BB0415" w:rsidP="00AB3ED8">
      <w:pPr>
        <w:pStyle w:val="ListParagraph"/>
        <w:numPr>
          <w:ilvl w:val="0"/>
          <w:numId w:val="13"/>
        </w:numPr>
        <w:spacing w:after="1" w:line="258" w:lineRule="auto"/>
        <w:rPr>
          <w:sz w:val="24"/>
          <w:szCs w:val="24"/>
        </w:rPr>
      </w:pPr>
      <w:r w:rsidRPr="00AB3ED8">
        <w:rPr>
          <w:sz w:val="24"/>
          <w:szCs w:val="24"/>
        </w:rPr>
        <w:t xml:space="preserve">Van </w:t>
      </w:r>
      <w:proofErr w:type="spellStart"/>
      <w:r w:rsidRPr="00AB3ED8">
        <w:rPr>
          <w:sz w:val="24"/>
          <w:szCs w:val="24"/>
        </w:rPr>
        <w:t>Ijzendoorn</w:t>
      </w:r>
      <w:proofErr w:type="spellEnd"/>
      <w:r w:rsidRPr="00AB3ED8">
        <w:rPr>
          <w:sz w:val="24"/>
          <w:szCs w:val="24"/>
        </w:rPr>
        <w:t xml:space="preserve"> and Kroonenberg’s cross cultural study of attachment </w:t>
      </w:r>
    </w:p>
    <w:p w14:paraId="278DC7FA" w14:textId="549802FB" w:rsidR="00BB0415" w:rsidRPr="00AB3ED8" w:rsidRDefault="00BB0415" w:rsidP="00AB3ED8">
      <w:pPr>
        <w:pStyle w:val="ListParagraph"/>
        <w:numPr>
          <w:ilvl w:val="0"/>
          <w:numId w:val="13"/>
        </w:numPr>
        <w:spacing w:after="1" w:line="258" w:lineRule="auto"/>
        <w:rPr>
          <w:sz w:val="24"/>
          <w:szCs w:val="24"/>
        </w:rPr>
      </w:pPr>
      <w:r w:rsidRPr="00AB3ED8">
        <w:rPr>
          <w:sz w:val="24"/>
          <w:szCs w:val="24"/>
        </w:rPr>
        <w:t xml:space="preserve">Bowlby’s 44 </w:t>
      </w:r>
      <w:proofErr w:type="gramStart"/>
      <w:r w:rsidRPr="00AB3ED8">
        <w:rPr>
          <w:sz w:val="24"/>
          <w:szCs w:val="24"/>
        </w:rPr>
        <w:t>thieves</w:t>
      </w:r>
      <w:proofErr w:type="gramEnd"/>
      <w:r w:rsidRPr="00AB3ED8">
        <w:rPr>
          <w:sz w:val="24"/>
          <w:szCs w:val="24"/>
        </w:rPr>
        <w:t xml:space="preserve"> study </w:t>
      </w:r>
    </w:p>
    <w:p w14:paraId="4B490098" w14:textId="4AA89884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</w:p>
    <w:p w14:paraId="40EFDCDD" w14:textId="2B11D75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 xml:space="preserve">Just type the name of the researcher into google to find out the information – simply psychology or tutor2u have some good information. </w:t>
      </w:r>
      <w:r w:rsidR="00AB3ED8">
        <w:rPr>
          <w:sz w:val="24"/>
          <w:szCs w:val="24"/>
        </w:rPr>
        <w:t>You will also find some original footage of these studies on YouTube</w:t>
      </w:r>
      <w:r w:rsidRPr="00BB0415">
        <w:rPr>
          <w:sz w:val="24"/>
          <w:szCs w:val="24"/>
        </w:rPr>
        <w:t>.</w:t>
      </w:r>
    </w:p>
    <w:p w14:paraId="71B8F449" w14:textId="7777777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</w:p>
    <w:p w14:paraId="272A9856" w14:textId="7777777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 xml:space="preserve">You should produce a </w:t>
      </w:r>
      <w:r w:rsidRPr="00AB3ED8">
        <w:rPr>
          <w:b/>
          <w:sz w:val="24"/>
          <w:szCs w:val="24"/>
        </w:rPr>
        <w:t>fact sheet</w:t>
      </w:r>
      <w:r w:rsidRPr="00BB0415">
        <w:rPr>
          <w:sz w:val="24"/>
          <w:szCs w:val="24"/>
        </w:rPr>
        <w:t xml:space="preserve"> based on one of these key studies above to include: </w:t>
      </w:r>
    </w:p>
    <w:p w14:paraId="5D71F735" w14:textId="7777777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 xml:space="preserve">- The aim of the study </w:t>
      </w:r>
    </w:p>
    <w:p w14:paraId="56648C8C" w14:textId="7777777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 xml:space="preserve">- The research methodology and procedures </w:t>
      </w:r>
    </w:p>
    <w:p w14:paraId="5B8DD536" w14:textId="7777777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- What type of experiment, participants, what did they actually do in the study?</w:t>
      </w:r>
    </w:p>
    <w:p w14:paraId="09EBD5B7" w14:textId="77777777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 xml:space="preserve">- What were their findings / results. </w:t>
      </w:r>
    </w:p>
    <w:p w14:paraId="3D62B8D8" w14:textId="38F2C57A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 xml:space="preserve">- What conclusions can be drawn from this experiment – </w:t>
      </w:r>
      <w:r w:rsidR="00AB3ED8" w:rsidRPr="00BB0415">
        <w:rPr>
          <w:sz w:val="24"/>
          <w:szCs w:val="24"/>
        </w:rPr>
        <w:t>i.e.</w:t>
      </w:r>
      <w:r w:rsidRPr="00BB0415">
        <w:rPr>
          <w:sz w:val="24"/>
          <w:szCs w:val="24"/>
        </w:rPr>
        <w:t xml:space="preserve"> what does this mean (any theories it supports)</w:t>
      </w:r>
    </w:p>
    <w:p w14:paraId="1A9253FB" w14:textId="0F59F9E8" w:rsidR="00BB0415" w:rsidRPr="00BB0415" w:rsidRDefault="00BB0415" w:rsidP="00B65117">
      <w:pPr>
        <w:spacing w:after="1" w:line="258" w:lineRule="auto"/>
        <w:ind w:left="-5" w:hanging="10"/>
        <w:rPr>
          <w:sz w:val="24"/>
          <w:szCs w:val="24"/>
        </w:rPr>
      </w:pPr>
      <w:r w:rsidRPr="00BB0415">
        <w:rPr>
          <w:sz w:val="24"/>
          <w:szCs w:val="24"/>
        </w:rPr>
        <w:t>- Any strengths or weaknesses from this experiment/study.</w:t>
      </w:r>
    </w:p>
    <w:p w14:paraId="14974630" w14:textId="77777777" w:rsidR="00BB0415" w:rsidRDefault="00BB0415" w:rsidP="00B65117">
      <w:pPr>
        <w:spacing w:after="1" w:line="258" w:lineRule="auto"/>
        <w:ind w:left="-5" w:hanging="10"/>
      </w:pPr>
    </w:p>
    <w:p w14:paraId="51CDF8E4" w14:textId="77777777" w:rsidR="00C64D41" w:rsidRPr="00F816B3" w:rsidRDefault="000B7393">
      <w:pPr>
        <w:spacing w:after="158"/>
        <w:ind w:left="13"/>
        <w:jc w:val="center"/>
        <w:rPr>
          <w:sz w:val="24"/>
          <w:szCs w:val="24"/>
        </w:rPr>
      </w:pPr>
      <w:r w:rsidRPr="00F816B3">
        <w:rPr>
          <w:b/>
          <w:sz w:val="24"/>
          <w:szCs w:val="24"/>
        </w:rPr>
        <w:t xml:space="preserve">Please bring your work with you to your first lesson. </w:t>
      </w:r>
    </w:p>
    <w:p w14:paraId="65D2359E" w14:textId="07F01334" w:rsidR="00C64D41" w:rsidRPr="00F816B3" w:rsidRDefault="000B7393">
      <w:pPr>
        <w:spacing w:after="159"/>
        <w:ind w:left="-5" w:hanging="10"/>
        <w:rPr>
          <w:b/>
          <w:sz w:val="24"/>
          <w:szCs w:val="24"/>
        </w:rPr>
      </w:pPr>
      <w:r w:rsidRPr="00F816B3">
        <w:rPr>
          <w:b/>
          <w:sz w:val="24"/>
          <w:szCs w:val="24"/>
        </w:rPr>
        <w:t xml:space="preserve">Potentially useful websites: </w:t>
      </w:r>
    </w:p>
    <w:p w14:paraId="7D997F3D" w14:textId="3B18C1C4" w:rsidR="00F355E5" w:rsidRDefault="00AB3ED8">
      <w:pPr>
        <w:spacing w:after="159"/>
        <w:ind w:left="-5" w:hanging="10"/>
      </w:pPr>
      <w:hyperlink r:id="rId14" w:history="1">
        <w:r w:rsidR="00AF4FED">
          <w:rPr>
            <w:rStyle w:val="Hyperlink"/>
          </w:rPr>
          <w:t>https://www.simplypsychology.org/</w:t>
        </w:r>
      </w:hyperlink>
      <w:r w:rsidR="003257FA">
        <w:t xml:space="preserve"> - very detailed explanations of the key topics</w:t>
      </w:r>
    </w:p>
    <w:p w14:paraId="3ADD4A8A" w14:textId="1E69222D" w:rsidR="00F80094" w:rsidRDefault="00AB3ED8">
      <w:pPr>
        <w:spacing w:after="159"/>
        <w:ind w:left="-5" w:hanging="10"/>
      </w:pPr>
      <w:hyperlink r:id="rId15" w:history="1">
        <w:r w:rsidR="00F80094">
          <w:rPr>
            <w:rStyle w:val="Hyperlink"/>
          </w:rPr>
          <w:t>https://www.tutor2u.net/psychology</w:t>
        </w:r>
      </w:hyperlink>
      <w:r w:rsidR="00F80094">
        <w:t xml:space="preserve"> - has a good blog and some useful resources – practice questions etc. </w:t>
      </w:r>
    </w:p>
    <w:p w14:paraId="4250D112" w14:textId="5508EE55" w:rsidR="00F80094" w:rsidRDefault="00AB3ED8">
      <w:pPr>
        <w:spacing w:after="159"/>
        <w:ind w:left="-5" w:hanging="10"/>
      </w:pPr>
      <w:hyperlink r:id="rId16" w:history="1">
        <w:r w:rsidR="00F80094">
          <w:rPr>
            <w:rStyle w:val="Hyperlink"/>
          </w:rPr>
          <w:t>https://studywise.co.uk/wp-content/uploads/AS-Psychology-Unit-1-and-2-notes.pdf</w:t>
        </w:r>
      </w:hyperlink>
      <w:r w:rsidR="00F80094">
        <w:t xml:space="preserve"> - notes on some of the units</w:t>
      </w:r>
    </w:p>
    <w:p w14:paraId="4C5FD2BA" w14:textId="77777777" w:rsidR="00C64D41" w:rsidRDefault="00C64D41">
      <w:pPr>
        <w:spacing w:after="158"/>
      </w:pPr>
    </w:p>
    <w:p w14:paraId="58911164" w14:textId="77777777" w:rsidR="00AF4FED" w:rsidRDefault="000B7393">
      <w:pPr>
        <w:spacing w:after="159"/>
        <w:ind w:left="-5" w:hanging="10"/>
        <w:rPr>
          <w:b/>
        </w:rPr>
      </w:pPr>
      <w:r>
        <w:rPr>
          <w:b/>
        </w:rPr>
        <w:t xml:space="preserve">Link to the Specification: </w:t>
      </w:r>
      <w:r w:rsidR="0071170A">
        <w:rPr>
          <w:b/>
        </w:rPr>
        <w:t xml:space="preserve"> </w:t>
      </w:r>
    </w:p>
    <w:p w14:paraId="13240BBB" w14:textId="348E77A7" w:rsidR="00C64D41" w:rsidRDefault="00AB3ED8">
      <w:pPr>
        <w:spacing w:after="159"/>
        <w:ind w:left="-5" w:hanging="10"/>
        <w:rPr>
          <w:b/>
        </w:rPr>
      </w:pPr>
      <w:hyperlink r:id="rId17" w:history="1">
        <w:r w:rsidR="00AF4FED">
          <w:rPr>
            <w:rStyle w:val="Hyperlink"/>
          </w:rPr>
          <w:t>https://filestore.aqa.org.uk/resources/psychology/specifications/AQA-7181-7182-SP-2015.PDF</w:t>
        </w:r>
      </w:hyperlink>
    </w:p>
    <w:p w14:paraId="2F64B43E" w14:textId="6BFBA5A0" w:rsidR="0071170A" w:rsidRDefault="0071170A">
      <w:pPr>
        <w:spacing w:after="159"/>
        <w:ind w:left="-5" w:hanging="10"/>
      </w:pPr>
    </w:p>
    <w:sectPr w:rsidR="0071170A" w:rsidSect="00EC4E6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082"/>
    <w:multiLevelType w:val="hybridMultilevel"/>
    <w:tmpl w:val="2DC8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DA6"/>
    <w:multiLevelType w:val="hybridMultilevel"/>
    <w:tmpl w:val="6296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37F5"/>
    <w:multiLevelType w:val="hybridMultilevel"/>
    <w:tmpl w:val="C4B8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460"/>
    <w:multiLevelType w:val="hybridMultilevel"/>
    <w:tmpl w:val="602E5FD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E482C"/>
    <w:multiLevelType w:val="hybridMultilevel"/>
    <w:tmpl w:val="E364FBE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F045BF9"/>
    <w:multiLevelType w:val="hybridMultilevel"/>
    <w:tmpl w:val="4EF2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02D39"/>
    <w:multiLevelType w:val="hybridMultilevel"/>
    <w:tmpl w:val="77C0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948B0"/>
    <w:multiLevelType w:val="hybridMultilevel"/>
    <w:tmpl w:val="A3D6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41"/>
    <w:rsid w:val="00086B74"/>
    <w:rsid w:val="000B7393"/>
    <w:rsid w:val="0017274E"/>
    <w:rsid w:val="001B22BE"/>
    <w:rsid w:val="001D25FF"/>
    <w:rsid w:val="002D025D"/>
    <w:rsid w:val="00313A47"/>
    <w:rsid w:val="0031726C"/>
    <w:rsid w:val="003257FA"/>
    <w:rsid w:val="00343962"/>
    <w:rsid w:val="0041511A"/>
    <w:rsid w:val="004336A8"/>
    <w:rsid w:val="00563D96"/>
    <w:rsid w:val="00614457"/>
    <w:rsid w:val="0071170A"/>
    <w:rsid w:val="007315D6"/>
    <w:rsid w:val="007A4400"/>
    <w:rsid w:val="00864BF3"/>
    <w:rsid w:val="00AA32D4"/>
    <w:rsid w:val="00AB3ED8"/>
    <w:rsid w:val="00AF4FED"/>
    <w:rsid w:val="00B05F05"/>
    <w:rsid w:val="00B65117"/>
    <w:rsid w:val="00BB0415"/>
    <w:rsid w:val="00BB1201"/>
    <w:rsid w:val="00C64D41"/>
    <w:rsid w:val="00C65D02"/>
    <w:rsid w:val="00D3083D"/>
    <w:rsid w:val="00D61284"/>
    <w:rsid w:val="00DC30E6"/>
    <w:rsid w:val="00DE6F9C"/>
    <w:rsid w:val="00DF373B"/>
    <w:rsid w:val="00E132B3"/>
    <w:rsid w:val="00E16E77"/>
    <w:rsid w:val="00E94309"/>
    <w:rsid w:val="00EC4E64"/>
    <w:rsid w:val="00EE32F7"/>
    <w:rsid w:val="00F355E5"/>
    <w:rsid w:val="00F80094"/>
    <w:rsid w:val="00F816B3"/>
    <w:rsid w:val="00F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AA1C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dependent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times.co.uk/" TargetMode="External"/><Relationship Id="rId17" Type="http://schemas.openxmlformats.org/officeDocument/2006/relationships/hyperlink" Target="https://filestore.aqa.org.uk/resources/psychology/specifications/AQA-7181-7182-SP-201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udywise.co.uk/wp-content/uploads/AS-Psychology-Unit-1-and-2-note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guardian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utor2u.net/psychology" TargetMode="External"/><Relationship Id="rId10" Type="http://schemas.openxmlformats.org/officeDocument/2006/relationships/hyperlink" Target="http://www.bbc.co.uk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simplypsycholog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A32FF561A5E448FE40C64B55A7FA5" ma:contentTypeVersion="11" ma:contentTypeDescription="Create a new document." ma:contentTypeScope="" ma:versionID="ae32dd7f9c7d58251f330f34215a2bbe">
  <xsd:schema xmlns:xsd="http://www.w3.org/2001/XMLSchema" xmlns:xs="http://www.w3.org/2001/XMLSchema" xmlns:p="http://schemas.microsoft.com/office/2006/metadata/properties" xmlns:ns3="63f93e34-6d59-473b-bb4f-e959e7d4a301" xmlns:ns4="73629e37-aaeb-4123-bd29-7ab3a1b14894" targetNamespace="http://schemas.microsoft.com/office/2006/metadata/properties" ma:root="true" ma:fieldsID="50f266dfa421d363f83c08456287ed66" ns3:_="" ns4:_="">
    <xsd:import namespace="63f93e34-6d59-473b-bb4f-e959e7d4a301"/>
    <xsd:import namespace="73629e37-aaeb-4123-bd29-7ab3a1b14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3e34-6d59-473b-bb4f-e959e7d4a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37-aaeb-4123-bd29-7ab3a1b14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7F00-DE70-4E11-A491-A5AC72955B1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73629e37-aaeb-4123-bd29-7ab3a1b14894"/>
    <ds:schemaRef ds:uri="63f93e34-6d59-473b-bb4f-e959e7d4a30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21D37F-2753-47B8-A069-1A4C4C5F7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F18E3-374B-4780-9A61-4F38DB7C4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93e34-6d59-473b-bb4f-e959e7d4a301"/>
    <ds:schemaRef ds:uri="73629e37-aaeb-4123-bd29-7ab3a1b14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43EFD-A22F-4AAF-BBB7-15C2C9EC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R Spencer Staff 8924020</cp:lastModifiedBy>
  <cp:revision>2</cp:revision>
  <dcterms:created xsi:type="dcterms:W3CDTF">2021-05-28T08:17:00Z</dcterms:created>
  <dcterms:modified xsi:type="dcterms:W3CDTF">2021-05-28T08:17:00Z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0x0101004BCA32FF561A5E448FE40C64B55A7FA5</vt:lpwstr>
  </property>
</Properties>
</file>