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09DE6" w14:textId="6512D85C" w:rsidR="00C64D41" w:rsidRPr="00B67B4E" w:rsidRDefault="00614457" w:rsidP="00B67B4E">
      <w:pPr>
        <w:spacing w:after="542"/>
        <w:ind w:right="291"/>
        <w:jc w:val="center"/>
        <w:rPr>
          <w:b/>
          <w:sz w:val="36"/>
        </w:rPr>
      </w:pPr>
      <w:r>
        <w:rPr>
          <w:noProof/>
        </w:rPr>
        <w:drawing>
          <wp:anchor distT="0" distB="0" distL="114300" distR="114300" simplePos="0" relativeHeight="251666432" behindDoc="0" locked="0" layoutInCell="1" allowOverlap="1" wp14:anchorId="573AEBCB" wp14:editId="541394BD">
            <wp:simplePos x="0" y="0"/>
            <wp:positionH relativeFrom="column">
              <wp:posOffset>-190500</wp:posOffset>
            </wp:positionH>
            <wp:positionV relativeFrom="paragraph">
              <wp:posOffset>0</wp:posOffset>
            </wp:positionV>
            <wp:extent cx="1171004" cy="1244921"/>
            <wp:effectExtent l="0" t="0" r="0" b="0"/>
            <wp:wrapSquare wrapText="bothSides"/>
            <wp:docPr id="4" name="Picture 3">
              <a:extLst xmlns:a="http://schemas.openxmlformats.org/drawingml/2006/main">
                <a:ext uri="{FF2B5EF4-FFF2-40B4-BE49-F238E27FC236}">
                  <a16:creationId xmlns:a16="http://schemas.microsoft.com/office/drawing/2014/main" id="{98A54959-7FA6-4C42-A699-FCABC3DA6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8A54959-7FA6-4C42-A699-FCABC3DA6C5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1004" cy="1244921"/>
                    </a:xfrm>
                    <a:prstGeom prst="rect">
                      <a:avLst/>
                    </a:prstGeom>
                  </pic:spPr>
                </pic:pic>
              </a:graphicData>
            </a:graphic>
            <wp14:sizeRelH relativeFrom="page">
              <wp14:pctWidth>0</wp14:pctWidth>
            </wp14:sizeRelH>
            <wp14:sizeRelV relativeFrom="page">
              <wp14:pctHeight>0</wp14:pctHeight>
            </wp14:sizeRelV>
          </wp:anchor>
        </w:drawing>
      </w:r>
      <w:r w:rsidR="000B7393">
        <w:rPr>
          <w:b/>
          <w:sz w:val="36"/>
        </w:rPr>
        <w:t xml:space="preserve">A-Level </w:t>
      </w:r>
      <w:r w:rsidR="008A1556">
        <w:rPr>
          <w:b/>
          <w:sz w:val="36"/>
        </w:rPr>
        <w:t>PE</w:t>
      </w:r>
    </w:p>
    <w:p w14:paraId="11662D5D" w14:textId="77777777" w:rsidR="00BB1201" w:rsidRDefault="00BB1201">
      <w:pPr>
        <w:spacing w:after="137"/>
        <w:rPr>
          <w:sz w:val="28"/>
        </w:rPr>
      </w:pPr>
    </w:p>
    <w:p w14:paraId="5DA2B7DA" w14:textId="66B9D61B" w:rsidR="00B67B4E" w:rsidRDefault="00B67B4E">
      <w:pPr>
        <w:spacing w:after="137"/>
        <w:rPr>
          <w:b/>
          <w:sz w:val="32"/>
          <w:u w:val="single"/>
        </w:rPr>
      </w:pPr>
    </w:p>
    <w:p w14:paraId="17E71417" w14:textId="6373697C" w:rsidR="00BB1201" w:rsidRDefault="00BB1201">
      <w:pPr>
        <w:spacing w:after="137"/>
        <w:rPr>
          <w:b/>
          <w:sz w:val="32"/>
          <w:u w:val="single"/>
        </w:rPr>
      </w:pPr>
      <w:r w:rsidRPr="00EC4E64">
        <w:rPr>
          <w:b/>
          <w:sz w:val="32"/>
          <w:u w:val="single"/>
        </w:rPr>
        <w:t xml:space="preserve">How </w:t>
      </w:r>
      <w:r w:rsidR="008A1556">
        <w:rPr>
          <w:b/>
          <w:sz w:val="32"/>
          <w:u w:val="single"/>
        </w:rPr>
        <w:t>PE</w:t>
      </w:r>
      <w:r w:rsidRPr="00EC4E64">
        <w:rPr>
          <w:b/>
          <w:sz w:val="32"/>
          <w:u w:val="single"/>
        </w:rPr>
        <w:t xml:space="preserve"> will be taught</w:t>
      </w:r>
      <w:r w:rsidR="00343962">
        <w:rPr>
          <w:b/>
          <w:sz w:val="32"/>
          <w:u w:val="single"/>
        </w:rPr>
        <w:t>:</w:t>
      </w:r>
    </w:p>
    <w:p w14:paraId="2E11EA60" w14:textId="0C99C985" w:rsidR="008A1556" w:rsidRDefault="008A1556">
      <w:pPr>
        <w:spacing w:after="137"/>
      </w:pPr>
      <w:r w:rsidRPr="008A1556">
        <w:t>You will have 5 lessons pe</w:t>
      </w:r>
      <w:r>
        <w:t xml:space="preserve">r week split between 3 teachers. </w:t>
      </w:r>
    </w:p>
    <w:p w14:paraId="2E6FC0F4" w14:textId="77A0967B" w:rsidR="008A1556" w:rsidRDefault="008A1556">
      <w:pPr>
        <w:spacing w:after="137"/>
      </w:pPr>
      <w:r>
        <w:t xml:space="preserve">Each teacher will take a topic section each. PCO will teach physical factors affecting performance, SMC will teach Psychological factors affecting performance and KGR will teach Socio-cultural issues in physical activity and sport. </w:t>
      </w:r>
      <w:r w:rsidR="00BD12DA">
        <w:t>In the second year PCO w</w:t>
      </w:r>
      <w:r w:rsidR="00B67B4E">
        <w:t xml:space="preserve">ill lead the </w:t>
      </w:r>
      <w:proofErr w:type="spellStart"/>
      <w:r w:rsidR="00B67B4E">
        <w:t>EAPi</w:t>
      </w:r>
      <w:proofErr w:type="spellEnd"/>
      <w:r w:rsidR="00B67B4E">
        <w:t xml:space="preserve"> NEA</w:t>
      </w:r>
      <w:r w:rsidR="00BD12DA">
        <w:t xml:space="preserve">. </w:t>
      </w:r>
    </w:p>
    <w:p w14:paraId="22E29DB6" w14:textId="03B82050" w:rsidR="0041511A" w:rsidRDefault="00BD12DA">
      <w:pPr>
        <w:spacing w:after="137"/>
      </w:pPr>
      <w:r>
        <w:t xml:space="preserve">Teachers draw upon a range of teaching practices from research tasks, documentaries of historic sporting events to practical elements. Students are required to complete background research and reading outside of the lesson to inform the application of content within lesson time. Students will be set one piece of homework from each teacher weekly as well as having extension tasks to complete during their non-contact time. </w:t>
      </w:r>
    </w:p>
    <w:p w14:paraId="49BC4539" w14:textId="77777777" w:rsidR="004334BA" w:rsidRPr="004334BA" w:rsidRDefault="004334BA">
      <w:pPr>
        <w:spacing w:after="137"/>
      </w:pPr>
    </w:p>
    <w:p w14:paraId="6AC92163" w14:textId="77777777" w:rsidR="00BB1201" w:rsidRDefault="00BB1201">
      <w:pPr>
        <w:spacing w:after="137"/>
        <w:rPr>
          <w:b/>
          <w:sz w:val="32"/>
          <w:u w:val="single"/>
        </w:rPr>
      </w:pPr>
      <w:r w:rsidRPr="00EC4E64">
        <w:rPr>
          <w:b/>
          <w:sz w:val="32"/>
          <w:u w:val="single"/>
        </w:rPr>
        <w:t>Working expectations:</w:t>
      </w:r>
    </w:p>
    <w:p w14:paraId="590CC874" w14:textId="77777777" w:rsidR="00BD12DA" w:rsidRPr="00F816B3" w:rsidRDefault="00BD12DA" w:rsidP="00BD12DA">
      <w:pPr>
        <w:pStyle w:val="ListParagraph"/>
        <w:numPr>
          <w:ilvl w:val="0"/>
          <w:numId w:val="7"/>
        </w:numPr>
        <w:spacing w:after="137"/>
        <w:rPr>
          <w:sz w:val="24"/>
          <w:szCs w:val="24"/>
        </w:rPr>
      </w:pPr>
      <w:r w:rsidRPr="00F816B3">
        <w:rPr>
          <w:sz w:val="24"/>
          <w:szCs w:val="24"/>
        </w:rPr>
        <w:t xml:space="preserve">Attend all lessons </w:t>
      </w:r>
    </w:p>
    <w:p w14:paraId="5A72EA1F" w14:textId="2A53E22C" w:rsidR="00BD12DA" w:rsidRPr="00F816B3" w:rsidRDefault="00BD12DA" w:rsidP="00BD12DA">
      <w:pPr>
        <w:pStyle w:val="ListParagraph"/>
        <w:numPr>
          <w:ilvl w:val="0"/>
          <w:numId w:val="7"/>
        </w:numPr>
        <w:spacing w:after="137"/>
        <w:rPr>
          <w:sz w:val="24"/>
          <w:szCs w:val="24"/>
        </w:rPr>
      </w:pPr>
      <w:r>
        <w:rPr>
          <w:sz w:val="24"/>
          <w:szCs w:val="24"/>
        </w:rPr>
        <w:t>Complete organised, neat and correct notes</w:t>
      </w:r>
    </w:p>
    <w:p w14:paraId="058C9B41" w14:textId="77777777" w:rsidR="00BD12DA" w:rsidRPr="00F816B3" w:rsidRDefault="00BD12DA" w:rsidP="00BD12DA">
      <w:pPr>
        <w:pStyle w:val="ListParagraph"/>
        <w:numPr>
          <w:ilvl w:val="0"/>
          <w:numId w:val="7"/>
        </w:numPr>
        <w:spacing w:after="137"/>
        <w:rPr>
          <w:sz w:val="24"/>
          <w:szCs w:val="24"/>
        </w:rPr>
      </w:pPr>
      <w:r w:rsidRPr="00F816B3">
        <w:rPr>
          <w:sz w:val="24"/>
          <w:szCs w:val="24"/>
        </w:rPr>
        <w:t>Complete all tasks to the best of your ability</w:t>
      </w:r>
    </w:p>
    <w:p w14:paraId="7E2CC6FB" w14:textId="77777777" w:rsidR="00BD12DA" w:rsidRPr="00F816B3" w:rsidRDefault="00BD12DA" w:rsidP="00BD12DA">
      <w:pPr>
        <w:pStyle w:val="ListParagraph"/>
        <w:numPr>
          <w:ilvl w:val="0"/>
          <w:numId w:val="7"/>
        </w:numPr>
        <w:spacing w:after="137"/>
        <w:rPr>
          <w:sz w:val="24"/>
          <w:szCs w:val="24"/>
        </w:rPr>
      </w:pPr>
      <w:r w:rsidRPr="00F816B3">
        <w:rPr>
          <w:sz w:val="24"/>
          <w:szCs w:val="24"/>
        </w:rPr>
        <w:t>Ask for help if required</w:t>
      </w:r>
    </w:p>
    <w:p w14:paraId="16DA7822" w14:textId="77777777" w:rsidR="00BD12DA" w:rsidRPr="00F816B3" w:rsidRDefault="00BD12DA" w:rsidP="00BD12DA">
      <w:pPr>
        <w:pStyle w:val="ListParagraph"/>
        <w:numPr>
          <w:ilvl w:val="0"/>
          <w:numId w:val="7"/>
        </w:numPr>
        <w:spacing w:after="137"/>
        <w:rPr>
          <w:sz w:val="24"/>
          <w:szCs w:val="24"/>
        </w:rPr>
      </w:pPr>
      <w:r w:rsidRPr="00F816B3">
        <w:rPr>
          <w:sz w:val="24"/>
          <w:szCs w:val="24"/>
        </w:rPr>
        <w:t>Work well independently and with others</w:t>
      </w:r>
    </w:p>
    <w:p w14:paraId="4112BDBD" w14:textId="6F186BAD" w:rsidR="0041511A" w:rsidRDefault="00BD12DA" w:rsidP="00BD12DA">
      <w:pPr>
        <w:pStyle w:val="ListParagraph"/>
        <w:numPr>
          <w:ilvl w:val="0"/>
          <w:numId w:val="7"/>
        </w:numPr>
        <w:spacing w:after="137"/>
        <w:rPr>
          <w:sz w:val="24"/>
          <w:szCs w:val="24"/>
        </w:rPr>
      </w:pPr>
      <w:r w:rsidRPr="00F816B3">
        <w:rPr>
          <w:sz w:val="24"/>
          <w:szCs w:val="24"/>
        </w:rPr>
        <w:t xml:space="preserve">Be willing to share ideas </w:t>
      </w:r>
    </w:p>
    <w:p w14:paraId="16E7C6CF" w14:textId="79E4B9CD" w:rsidR="00BD12DA" w:rsidRDefault="00BD12DA" w:rsidP="00BD12DA">
      <w:pPr>
        <w:pStyle w:val="ListParagraph"/>
        <w:numPr>
          <w:ilvl w:val="0"/>
          <w:numId w:val="7"/>
        </w:numPr>
        <w:spacing w:after="137"/>
        <w:rPr>
          <w:sz w:val="24"/>
          <w:szCs w:val="24"/>
        </w:rPr>
      </w:pPr>
      <w:r>
        <w:rPr>
          <w:sz w:val="24"/>
          <w:szCs w:val="24"/>
        </w:rPr>
        <w:t xml:space="preserve">Complete all homework to the best of your ability </w:t>
      </w:r>
    </w:p>
    <w:p w14:paraId="56B8EB20" w14:textId="5A992D93" w:rsidR="00BD12DA" w:rsidRDefault="00BD12DA" w:rsidP="00BD12DA">
      <w:pPr>
        <w:pStyle w:val="ListParagraph"/>
        <w:numPr>
          <w:ilvl w:val="0"/>
          <w:numId w:val="7"/>
        </w:numPr>
        <w:spacing w:after="137"/>
        <w:rPr>
          <w:sz w:val="24"/>
          <w:szCs w:val="24"/>
        </w:rPr>
      </w:pPr>
      <w:r>
        <w:rPr>
          <w:sz w:val="24"/>
          <w:szCs w:val="24"/>
        </w:rPr>
        <w:t>Complete extended research to enhance learning</w:t>
      </w:r>
    </w:p>
    <w:p w14:paraId="0705CF5C" w14:textId="13B0A80F" w:rsidR="0041511A" w:rsidRDefault="00BD12DA" w:rsidP="00B67B4E">
      <w:pPr>
        <w:pStyle w:val="ListParagraph"/>
        <w:numPr>
          <w:ilvl w:val="0"/>
          <w:numId w:val="7"/>
        </w:numPr>
        <w:spacing w:after="137"/>
        <w:rPr>
          <w:sz w:val="24"/>
          <w:szCs w:val="24"/>
        </w:rPr>
      </w:pPr>
      <w:r>
        <w:rPr>
          <w:sz w:val="24"/>
          <w:szCs w:val="24"/>
        </w:rPr>
        <w:t xml:space="preserve">Participate or coach in a sport </w:t>
      </w:r>
    </w:p>
    <w:p w14:paraId="7B2BF06F" w14:textId="77777777" w:rsidR="00B67B4E" w:rsidRPr="00B67B4E" w:rsidRDefault="00B67B4E" w:rsidP="00B67B4E">
      <w:pPr>
        <w:pStyle w:val="ListParagraph"/>
        <w:spacing w:after="137"/>
        <w:rPr>
          <w:sz w:val="24"/>
          <w:szCs w:val="24"/>
        </w:rPr>
      </w:pPr>
    </w:p>
    <w:p w14:paraId="04F0ABC8" w14:textId="6DD74FCD" w:rsidR="00BB1201" w:rsidRDefault="00BB1201">
      <w:pPr>
        <w:spacing w:after="137"/>
        <w:rPr>
          <w:b/>
          <w:sz w:val="32"/>
          <w:u w:val="single"/>
        </w:rPr>
      </w:pPr>
      <w:r w:rsidRPr="00EC4E64">
        <w:rPr>
          <w:b/>
          <w:sz w:val="32"/>
          <w:u w:val="single"/>
        </w:rPr>
        <w:t xml:space="preserve">What 100% </w:t>
      </w:r>
      <w:r w:rsidR="00343962">
        <w:rPr>
          <w:b/>
          <w:sz w:val="32"/>
          <w:u w:val="single"/>
        </w:rPr>
        <w:t xml:space="preserve">effort </w:t>
      </w:r>
      <w:r w:rsidRPr="00EC4E64">
        <w:rPr>
          <w:b/>
          <w:sz w:val="32"/>
          <w:u w:val="single"/>
        </w:rPr>
        <w:t xml:space="preserve">in this subject looks </w:t>
      </w:r>
      <w:proofErr w:type="gramStart"/>
      <w:r w:rsidRPr="00EC4E64">
        <w:rPr>
          <w:b/>
          <w:sz w:val="32"/>
          <w:u w:val="single"/>
        </w:rPr>
        <w:t>like</w:t>
      </w:r>
      <w:r w:rsidR="00343962">
        <w:rPr>
          <w:b/>
          <w:sz w:val="32"/>
          <w:u w:val="single"/>
        </w:rPr>
        <w:t>:</w:t>
      </w:r>
      <w:proofErr w:type="gramEnd"/>
    </w:p>
    <w:p w14:paraId="7212FAB6" w14:textId="29E8914F" w:rsidR="004A5C05" w:rsidRPr="00F816B3" w:rsidRDefault="004A5C05" w:rsidP="004A5C05">
      <w:pPr>
        <w:pStyle w:val="ListParagraph"/>
        <w:numPr>
          <w:ilvl w:val="0"/>
          <w:numId w:val="9"/>
        </w:numPr>
        <w:spacing w:after="137"/>
        <w:rPr>
          <w:sz w:val="24"/>
          <w:szCs w:val="24"/>
        </w:rPr>
      </w:pPr>
      <w:r w:rsidRPr="00F816B3">
        <w:rPr>
          <w:sz w:val="24"/>
          <w:szCs w:val="24"/>
        </w:rPr>
        <w:t xml:space="preserve">Seeking additional </w:t>
      </w:r>
      <w:r w:rsidR="00B67B4E">
        <w:rPr>
          <w:sz w:val="24"/>
          <w:szCs w:val="24"/>
        </w:rPr>
        <w:t>exam practice</w:t>
      </w:r>
    </w:p>
    <w:p w14:paraId="5D290C54" w14:textId="23A8E53E" w:rsidR="004A5C05" w:rsidRPr="00F816B3" w:rsidRDefault="004A5C05" w:rsidP="004A5C05">
      <w:pPr>
        <w:pStyle w:val="ListParagraph"/>
        <w:numPr>
          <w:ilvl w:val="0"/>
          <w:numId w:val="9"/>
        </w:numPr>
        <w:spacing w:after="137"/>
        <w:rPr>
          <w:sz w:val="24"/>
          <w:szCs w:val="24"/>
        </w:rPr>
      </w:pPr>
      <w:r>
        <w:rPr>
          <w:sz w:val="24"/>
          <w:szCs w:val="24"/>
        </w:rPr>
        <w:t xml:space="preserve">Tracking own progress and knowing strengths and weaknesses </w:t>
      </w:r>
    </w:p>
    <w:p w14:paraId="0ACAE83B" w14:textId="578B0AFB" w:rsidR="004A5C05" w:rsidRDefault="004A5C05" w:rsidP="004A5C05">
      <w:pPr>
        <w:pStyle w:val="ListParagraph"/>
        <w:numPr>
          <w:ilvl w:val="0"/>
          <w:numId w:val="9"/>
        </w:numPr>
        <w:spacing w:after="137"/>
        <w:rPr>
          <w:sz w:val="24"/>
          <w:szCs w:val="24"/>
        </w:rPr>
      </w:pPr>
      <w:r w:rsidRPr="00F816B3">
        <w:rPr>
          <w:sz w:val="24"/>
          <w:szCs w:val="24"/>
        </w:rPr>
        <w:t>Re</w:t>
      </w:r>
      <w:r>
        <w:rPr>
          <w:sz w:val="24"/>
          <w:szCs w:val="24"/>
        </w:rPr>
        <w:t xml:space="preserve">ading about the wider context of sport and application of core principles </w:t>
      </w:r>
    </w:p>
    <w:p w14:paraId="0C3126E3" w14:textId="77B42245" w:rsidR="004A5C05" w:rsidRPr="00F816B3" w:rsidRDefault="004A5C05" w:rsidP="004A5C05">
      <w:pPr>
        <w:pStyle w:val="ListParagraph"/>
        <w:numPr>
          <w:ilvl w:val="0"/>
          <w:numId w:val="9"/>
        </w:numPr>
        <w:spacing w:after="137"/>
        <w:rPr>
          <w:sz w:val="24"/>
          <w:szCs w:val="24"/>
        </w:rPr>
      </w:pPr>
      <w:r>
        <w:rPr>
          <w:sz w:val="24"/>
          <w:szCs w:val="24"/>
        </w:rPr>
        <w:t xml:space="preserve">Taking part in regular sport outside of the classroom </w:t>
      </w:r>
    </w:p>
    <w:p w14:paraId="79AFDCCE" w14:textId="616CCB1C" w:rsidR="004A5C05" w:rsidRPr="004A5C05" w:rsidRDefault="004A5C05" w:rsidP="004A5C05">
      <w:pPr>
        <w:pStyle w:val="ListParagraph"/>
        <w:numPr>
          <w:ilvl w:val="0"/>
          <w:numId w:val="9"/>
        </w:numPr>
        <w:spacing w:after="137"/>
        <w:rPr>
          <w:b/>
          <w:sz w:val="32"/>
          <w:u w:val="single"/>
        </w:rPr>
      </w:pPr>
      <w:r>
        <w:rPr>
          <w:sz w:val="24"/>
          <w:szCs w:val="24"/>
        </w:rPr>
        <w:t xml:space="preserve">Watching documentaries about the history of sport </w:t>
      </w:r>
    </w:p>
    <w:p w14:paraId="3C6B0C43" w14:textId="18CDBF45" w:rsidR="004A5C05" w:rsidRPr="004A5C05" w:rsidRDefault="004A5C05" w:rsidP="004A5C05">
      <w:pPr>
        <w:pStyle w:val="ListParagraph"/>
        <w:numPr>
          <w:ilvl w:val="0"/>
          <w:numId w:val="9"/>
        </w:numPr>
        <w:spacing w:after="137"/>
        <w:rPr>
          <w:b/>
          <w:sz w:val="32"/>
          <w:u w:val="single"/>
        </w:rPr>
      </w:pPr>
      <w:r>
        <w:rPr>
          <w:sz w:val="24"/>
          <w:szCs w:val="24"/>
        </w:rPr>
        <w:t xml:space="preserve">Listening to podcasts </w:t>
      </w:r>
    </w:p>
    <w:p w14:paraId="33E4BEB5" w14:textId="5FB3B9E0" w:rsidR="0041511A" w:rsidRPr="00B67B4E" w:rsidRDefault="004A5C05" w:rsidP="004A5C05">
      <w:pPr>
        <w:pStyle w:val="ListParagraph"/>
        <w:numPr>
          <w:ilvl w:val="0"/>
          <w:numId w:val="9"/>
        </w:numPr>
        <w:spacing w:after="137"/>
        <w:rPr>
          <w:b/>
          <w:sz w:val="36"/>
          <w:u w:val="single"/>
        </w:rPr>
      </w:pPr>
      <w:r w:rsidRPr="004334BA">
        <w:rPr>
          <w:sz w:val="24"/>
        </w:rPr>
        <w:t>Seeking help in a timely manner to ensure your learning is matching your desired grade</w:t>
      </w:r>
    </w:p>
    <w:p w14:paraId="0CEEA16B" w14:textId="2B5CEDC1" w:rsidR="00B67B4E" w:rsidRDefault="00B67B4E" w:rsidP="00B67B4E">
      <w:pPr>
        <w:pStyle w:val="ListParagraph"/>
        <w:spacing w:after="137"/>
        <w:rPr>
          <w:b/>
          <w:sz w:val="36"/>
          <w:u w:val="single"/>
        </w:rPr>
      </w:pPr>
    </w:p>
    <w:p w14:paraId="2719DBF5" w14:textId="26180D7D" w:rsidR="00B67B4E" w:rsidRDefault="00B67B4E" w:rsidP="00B67B4E">
      <w:pPr>
        <w:pStyle w:val="ListParagraph"/>
        <w:spacing w:after="137"/>
        <w:rPr>
          <w:b/>
          <w:sz w:val="36"/>
          <w:u w:val="single"/>
        </w:rPr>
      </w:pPr>
    </w:p>
    <w:p w14:paraId="03CA32D4" w14:textId="7F0CAE40" w:rsidR="00B67B4E" w:rsidRDefault="00B67B4E" w:rsidP="00B67B4E">
      <w:pPr>
        <w:pStyle w:val="ListParagraph"/>
        <w:spacing w:after="137"/>
        <w:rPr>
          <w:b/>
          <w:sz w:val="36"/>
          <w:u w:val="single"/>
        </w:rPr>
      </w:pPr>
    </w:p>
    <w:p w14:paraId="2485D925" w14:textId="3DE818B7" w:rsidR="00B67B4E" w:rsidRDefault="00B67B4E" w:rsidP="00B67B4E">
      <w:pPr>
        <w:pStyle w:val="ListParagraph"/>
        <w:spacing w:after="137"/>
        <w:rPr>
          <w:b/>
          <w:sz w:val="36"/>
          <w:u w:val="single"/>
        </w:rPr>
      </w:pPr>
    </w:p>
    <w:p w14:paraId="0C08E7C5" w14:textId="77777777" w:rsidR="00B67B4E" w:rsidRPr="004334BA" w:rsidRDefault="00B67B4E" w:rsidP="00B67B4E">
      <w:pPr>
        <w:pStyle w:val="ListParagraph"/>
        <w:spacing w:after="137"/>
        <w:rPr>
          <w:b/>
          <w:sz w:val="36"/>
          <w:u w:val="single"/>
        </w:rPr>
      </w:pPr>
    </w:p>
    <w:p w14:paraId="6974EC8F" w14:textId="77777777" w:rsidR="00BB1201" w:rsidRPr="00EC4E64" w:rsidRDefault="00BB1201">
      <w:pPr>
        <w:spacing w:after="137"/>
        <w:rPr>
          <w:b/>
          <w:sz w:val="32"/>
          <w:u w:val="single"/>
        </w:rPr>
      </w:pPr>
      <w:r w:rsidRPr="00EC4E64">
        <w:rPr>
          <w:b/>
          <w:sz w:val="32"/>
          <w:u w:val="single"/>
        </w:rPr>
        <w:lastRenderedPageBreak/>
        <w:t>Folder Policy</w:t>
      </w:r>
      <w:r w:rsidR="00343962">
        <w:rPr>
          <w:b/>
          <w:sz w:val="32"/>
          <w:u w:val="single"/>
        </w:rPr>
        <w:t>:</w:t>
      </w:r>
    </w:p>
    <w:p w14:paraId="45A41CBD" w14:textId="5404CFC9" w:rsidR="00BB1201" w:rsidRDefault="00BB1201">
      <w:pPr>
        <w:spacing w:after="137"/>
        <w:rPr>
          <w:i/>
        </w:rPr>
      </w:pPr>
      <w:r w:rsidRPr="00BB1201">
        <w:rPr>
          <w:i/>
        </w:rPr>
        <w:t>Your folder should have</w:t>
      </w:r>
      <w:r>
        <w:rPr>
          <w:i/>
        </w:rPr>
        <w:t>:</w:t>
      </w:r>
    </w:p>
    <w:p w14:paraId="00C9B8EE" w14:textId="5F7DA268" w:rsidR="004A5C05" w:rsidRDefault="004A5C05" w:rsidP="004A5C05">
      <w:pPr>
        <w:pStyle w:val="ListParagraph"/>
        <w:numPr>
          <w:ilvl w:val="0"/>
          <w:numId w:val="10"/>
        </w:numPr>
        <w:spacing w:after="137"/>
      </w:pPr>
      <w:r>
        <w:t xml:space="preserve">Three key areas with dividers highlighting each section </w:t>
      </w:r>
    </w:p>
    <w:p w14:paraId="540CAF46" w14:textId="2919C79E" w:rsidR="004A5C05" w:rsidRDefault="00B67B4E" w:rsidP="004A5C05">
      <w:pPr>
        <w:pStyle w:val="ListParagraph"/>
        <w:numPr>
          <w:ilvl w:val="0"/>
          <w:numId w:val="10"/>
        </w:numPr>
        <w:spacing w:after="137"/>
      </w:pPr>
      <w:r>
        <w:t>Curr</w:t>
      </w:r>
      <w:r w:rsidR="004A5C05">
        <w:t xml:space="preserve">iculum plans at the start of each section </w:t>
      </w:r>
    </w:p>
    <w:p w14:paraId="62E2D964" w14:textId="6C5FDCDD" w:rsidR="004A5C05" w:rsidRDefault="004A5C05" w:rsidP="004A5C05">
      <w:pPr>
        <w:pStyle w:val="ListParagraph"/>
        <w:numPr>
          <w:ilvl w:val="0"/>
          <w:numId w:val="10"/>
        </w:numPr>
        <w:spacing w:after="137"/>
      </w:pPr>
      <w:r>
        <w:t xml:space="preserve">Chronologically organised sections of neat notes following the schools PROUD initiative </w:t>
      </w:r>
    </w:p>
    <w:p w14:paraId="37197211" w14:textId="26BA0648" w:rsidR="0041511A" w:rsidRPr="00B67B4E" w:rsidRDefault="004A5C05" w:rsidP="00B67B4E">
      <w:pPr>
        <w:pStyle w:val="ListParagraph"/>
        <w:numPr>
          <w:ilvl w:val="0"/>
          <w:numId w:val="10"/>
        </w:numPr>
        <w:spacing w:after="137"/>
      </w:pPr>
      <w:r>
        <w:t xml:space="preserve">Response to teacher feedback to show progression </w:t>
      </w:r>
    </w:p>
    <w:p w14:paraId="6639D27C" w14:textId="70EF578B" w:rsidR="00BB1201" w:rsidRDefault="00614457">
      <w:pPr>
        <w:spacing w:after="137"/>
        <w:rPr>
          <w:b/>
          <w:sz w:val="32"/>
          <w:u w:val="single"/>
        </w:rPr>
      </w:pPr>
      <w:r>
        <w:rPr>
          <w:b/>
          <w:sz w:val="32"/>
          <w:u w:val="single"/>
        </w:rPr>
        <w:t>What m</w:t>
      </w:r>
      <w:r w:rsidR="00BB1201" w:rsidRPr="00EC4E64">
        <w:rPr>
          <w:b/>
          <w:sz w:val="32"/>
          <w:u w:val="single"/>
        </w:rPr>
        <w:t xml:space="preserve">arking looks </w:t>
      </w:r>
      <w:proofErr w:type="gramStart"/>
      <w:r w:rsidR="00BB1201" w:rsidRPr="00EC4E64">
        <w:rPr>
          <w:b/>
          <w:sz w:val="32"/>
          <w:u w:val="single"/>
        </w:rPr>
        <w:t>like</w:t>
      </w:r>
      <w:r w:rsidR="00343962">
        <w:rPr>
          <w:b/>
          <w:sz w:val="32"/>
          <w:u w:val="single"/>
        </w:rPr>
        <w:t>:</w:t>
      </w:r>
      <w:proofErr w:type="gramEnd"/>
    </w:p>
    <w:p w14:paraId="28FE6A4E" w14:textId="4EAF89DD" w:rsidR="004A5C05" w:rsidRDefault="00376496" w:rsidP="00376496">
      <w:pPr>
        <w:pStyle w:val="ListParagraph"/>
        <w:numPr>
          <w:ilvl w:val="0"/>
          <w:numId w:val="12"/>
        </w:numPr>
        <w:spacing w:after="137"/>
      </w:pPr>
      <w:r>
        <w:t xml:space="preserve">Each lesson will have a retention and recall task that will be marked by yourself </w:t>
      </w:r>
    </w:p>
    <w:p w14:paraId="3F48BC86" w14:textId="6FB73BE4" w:rsidR="00376496" w:rsidRDefault="00376496" w:rsidP="00376496">
      <w:pPr>
        <w:pStyle w:val="ListParagraph"/>
        <w:numPr>
          <w:ilvl w:val="0"/>
          <w:numId w:val="12"/>
        </w:numPr>
        <w:spacing w:after="137"/>
      </w:pPr>
      <w:r>
        <w:t xml:space="preserve">Class notes will not be marked by the class teacher, verbal feedback will be given </w:t>
      </w:r>
    </w:p>
    <w:p w14:paraId="63818619" w14:textId="3D591E1F" w:rsidR="00376496" w:rsidRDefault="00376496" w:rsidP="00376496">
      <w:pPr>
        <w:pStyle w:val="ListParagraph"/>
        <w:numPr>
          <w:ilvl w:val="0"/>
          <w:numId w:val="12"/>
        </w:numPr>
        <w:spacing w:after="137"/>
      </w:pPr>
      <w:r>
        <w:t xml:space="preserve">Peer and self-marking will feature heavily throughout the course </w:t>
      </w:r>
    </w:p>
    <w:p w14:paraId="1EE571D7" w14:textId="18772828" w:rsidR="00376496" w:rsidRDefault="00376496" w:rsidP="00376496">
      <w:pPr>
        <w:pStyle w:val="ListParagraph"/>
        <w:numPr>
          <w:ilvl w:val="0"/>
          <w:numId w:val="12"/>
        </w:numPr>
        <w:spacing w:after="137"/>
      </w:pPr>
      <w:r>
        <w:t>Every three weeks a key piece of work will be marked with pink pen and it is expected feedback is completed by yourself in green pen.</w:t>
      </w:r>
    </w:p>
    <w:p w14:paraId="15748125" w14:textId="2CBE4E24" w:rsidR="0041511A" w:rsidRPr="00376496" w:rsidRDefault="00376496" w:rsidP="00EC4E64">
      <w:pPr>
        <w:pStyle w:val="ListParagraph"/>
        <w:numPr>
          <w:ilvl w:val="0"/>
          <w:numId w:val="13"/>
        </w:numPr>
        <w:spacing w:after="137"/>
      </w:pPr>
      <w:r>
        <w:t xml:space="preserve">Assessment pieces will be peer assessed as a group and then formally assessed by the classroom teacher. Green pen action will then be expected to be completed by yourself. </w:t>
      </w:r>
    </w:p>
    <w:p w14:paraId="318B189F" w14:textId="586D949F" w:rsidR="00EC4E64" w:rsidRDefault="00614457" w:rsidP="00EC4E64">
      <w:pPr>
        <w:spacing w:after="137"/>
        <w:rPr>
          <w:b/>
          <w:sz w:val="32"/>
          <w:u w:val="single"/>
        </w:rPr>
      </w:pPr>
      <w:r>
        <w:rPr>
          <w:b/>
          <w:sz w:val="32"/>
          <w:u w:val="single"/>
        </w:rPr>
        <w:t>What h</w:t>
      </w:r>
      <w:r w:rsidR="00EC4E64">
        <w:rPr>
          <w:b/>
          <w:sz w:val="32"/>
          <w:u w:val="single"/>
        </w:rPr>
        <w:t xml:space="preserve">omework looks </w:t>
      </w:r>
      <w:proofErr w:type="gramStart"/>
      <w:r w:rsidR="00EC4E64">
        <w:rPr>
          <w:b/>
          <w:sz w:val="32"/>
          <w:u w:val="single"/>
        </w:rPr>
        <w:t>like</w:t>
      </w:r>
      <w:r w:rsidR="00343962">
        <w:rPr>
          <w:b/>
          <w:sz w:val="32"/>
          <w:u w:val="single"/>
        </w:rPr>
        <w:t>:</w:t>
      </w:r>
      <w:proofErr w:type="gramEnd"/>
    </w:p>
    <w:p w14:paraId="61CF8C87" w14:textId="58916F04" w:rsidR="00376496" w:rsidRDefault="00376496" w:rsidP="00376496">
      <w:pPr>
        <w:pStyle w:val="ListParagraph"/>
        <w:numPr>
          <w:ilvl w:val="0"/>
          <w:numId w:val="13"/>
        </w:numPr>
        <w:spacing w:after="137"/>
      </w:pPr>
      <w:r w:rsidRPr="00376496">
        <w:t>Reading of key articles and chapters from the course textbook</w:t>
      </w:r>
    </w:p>
    <w:p w14:paraId="5E5CD0B5" w14:textId="622A1FAE" w:rsidR="00376496" w:rsidRDefault="00376496" w:rsidP="00376496">
      <w:pPr>
        <w:pStyle w:val="ListParagraph"/>
        <w:numPr>
          <w:ilvl w:val="0"/>
          <w:numId w:val="13"/>
        </w:numPr>
        <w:spacing w:after="137"/>
      </w:pPr>
      <w:r>
        <w:t xml:space="preserve">Watching and analysing sporting documentaries </w:t>
      </w:r>
    </w:p>
    <w:p w14:paraId="050E52D2" w14:textId="11DD7B3D" w:rsidR="00376496" w:rsidRDefault="00376496" w:rsidP="00376496">
      <w:pPr>
        <w:pStyle w:val="ListParagraph"/>
        <w:numPr>
          <w:ilvl w:val="0"/>
          <w:numId w:val="13"/>
        </w:numPr>
        <w:spacing w:after="137"/>
      </w:pPr>
      <w:r>
        <w:t xml:space="preserve">Exam question practice </w:t>
      </w:r>
    </w:p>
    <w:p w14:paraId="78CD98D7" w14:textId="7E639881" w:rsidR="00376496" w:rsidRDefault="00376496" w:rsidP="00376496">
      <w:pPr>
        <w:pStyle w:val="ListParagraph"/>
        <w:numPr>
          <w:ilvl w:val="0"/>
          <w:numId w:val="13"/>
        </w:numPr>
        <w:spacing w:after="137"/>
      </w:pPr>
      <w:r>
        <w:t xml:space="preserve">Creation of models, videos and revision materials </w:t>
      </w:r>
    </w:p>
    <w:p w14:paraId="71479644" w14:textId="1995899D" w:rsidR="0041511A" w:rsidRPr="00376496" w:rsidRDefault="00376496" w:rsidP="00EC4E64">
      <w:pPr>
        <w:pStyle w:val="ListParagraph"/>
        <w:numPr>
          <w:ilvl w:val="0"/>
          <w:numId w:val="13"/>
        </w:numPr>
        <w:spacing w:after="137"/>
      </w:pPr>
      <w:r>
        <w:t xml:space="preserve">Research and creation of presentations to present your findings </w:t>
      </w:r>
    </w:p>
    <w:p w14:paraId="625CA251" w14:textId="18CD0F53" w:rsidR="00EC4E64" w:rsidRDefault="00EC4E64" w:rsidP="00EC4E64">
      <w:pPr>
        <w:spacing w:after="137"/>
        <w:rPr>
          <w:b/>
          <w:sz w:val="28"/>
          <w:u w:val="single"/>
        </w:rPr>
      </w:pPr>
      <w:r w:rsidRPr="00EC4E64">
        <w:rPr>
          <w:b/>
          <w:sz w:val="28"/>
          <w:u w:val="single"/>
        </w:rPr>
        <w:t>Specification at a glance</w:t>
      </w:r>
      <w:r w:rsidR="00343962">
        <w:rPr>
          <w:b/>
          <w:sz w:val="28"/>
          <w:u w:val="single"/>
        </w:rPr>
        <w:t>:</w:t>
      </w:r>
    </w:p>
    <w:tbl>
      <w:tblPr>
        <w:tblStyle w:val="TableGrid0"/>
        <w:tblW w:w="10613" w:type="dxa"/>
        <w:tblLook w:val="04A0" w:firstRow="1" w:lastRow="0" w:firstColumn="1" w:lastColumn="0" w:noHBand="0" w:noVBand="1"/>
      </w:tblPr>
      <w:tblGrid>
        <w:gridCol w:w="2653"/>
        <w:gridCol w:w="2653"/>
        <w:gridCol w:w="2653"/>
        <w:gridCol w:w="2654"/>
      </w:tblGrid>
      <w:tr w:rsidR="00376496" w14:paraId="72DF7EDA" w14:textId="77777777" w:rsidTr="00376496">
        <w:trPr>
          <w:trHeight w:val="689"/>
        </w:trPr>
        <w:tc>
          <w:tcPr>
            <w:tcW w:w="2653" w:type="dxa"/>
          </w:tcPr>
          <w:p w14:paraId="550DEA2F" w14:textId="184C6BB9" w:rsidR="00376496" w:rsidRDefault="00376496" w:rsidP="00EC4E64">
            <w:pPr>
              <w:spacing w:after="137"/>
              <w:rPr>
                <w:b/>
                <w:sz w:val="28"/>
                <w:u w:val="single"/>
              </w:rPr>
            </w:pPr>
            <w:r>
              <w:t>Physiological factors affecting performance</w:t>
            </w:r>
          </w:p>
        </w:tc>
        <w:tc>
          <w:tcPr>
            <w:tcW w:w="2653" w:type="dxa"/>
          </w:tcPr>
          <w:p w14:paraId="11DDFED2" w14:textId="2E18582B" w:rsidR="00376496" w:rsidRDefault="00376496" w:rsidP="00EC4E64">
            <w:pPr>
              <w:spacing w:after="137"/>
              <w:rPr>
                <w:b/>
                <w:sz w:val="28"/>
                <w:u w:val="single"/>
              </w:rPr>
            </w:pPr>
            <w:r>
              <w:t>Psychological factors affecting performance</w:t>
            </w:r>
          </w:p>
        </w:tc>
        <w:tc>
          <w:tcPr>
            <w:tcW w:w="2653" w:type="dxa"/>
          </w:tcPr>
          <w:p w14:paraId="0C85676E" w14:textId="5C83C3C4" w:rsidR="00376496" w:rsidRDefault="00376496" w:rsidP="00EC4E64">
            <w:pPr>
              <w:spacing w:after="137"/>
              <w:rPr>
                <w:b/>
                <w:sz w:val="28"/>
                <w:u w:val="single"/>
              </w:rPr>
            </w:pPr>
            <w:r>
              <w:t>Socio-cultural issues in physical activity and sport</w:t>
            </w:r>
          </w:p>
        </w:tc>
        <w:tc>
          <w:tcPr>
            <w:tcW w:w="2654" w:type="dxa"/>
          </w:tcPr>
          <w:p w14:paraId="74DD8FB8" w14:textId="25297382" w:rsidR="00376496" w:rsidRPr="00376496" w:rsidRDefault="00376496" w:rsidP="00EC4E64">
            <w:pPr>
              <w:spacing w:after="137"/>
              <w:rPr>
                <w:sz w:val="28"/>
              </w:rPr>
            </w:pPr>
            <w:r w:rsidRPr="00376496">
              <w:t>Performance in Physical Education</w:t>
            </w:r>
          </w:p>
        </w:tc>
      </w:tr>
      <w:tr w:rsidR="00376496" w14:paraId="08C63110" w14:textId="77777777" w:rsidTr="00862B19">
        <w:trPr>
          <w:trHeight w:val="4675"/>
        </w:trPr>
        <w:tc>
          <w:tcPr>
            <w:tcW w:w="2653" w:type="dxa"/>
          </w:tcPr>
          <w:p w14:paraId="0F1837A1" w14:textId="77777777" w:rsidR="00376496" w:rsidRPr="00862B19" w:rsidRDefault="00376496" w:rsidP="00862B19">
            <w:pPr>
              <w:pStyle w:val="ListParagraph"/>
              <w:numPr>
                <w:ilvl w:val="0"/>
                <w:numId w:val="16"/>
              </w:numPr>
              <w:spacing w:after="137"/>
            </w:pPr>
            <w:r w:rsidRPr="00862B19">
              <w:t xml:space="preserve">Skeletal and muscular systems </w:t>
            </w:r>
          </w:p>
          <w:p w14:paraId="68585C23" w14:textId="77777777" w:rsidR="00376496" w:rsidRPr="00862B19" w:rsidRDefault="00862B19" w:rsidP="00862B19">
            <w:pPr>
              <w:pStyle w:val="ListParagraph"/>
              <w:numPr>
                <w:ilvl w:val="0"/>
                <w:numId w:val="16"/>
              </w:numPr>
              <w:spacing w:after="137"/>
            </w:pPr>
            <w:r w:rsidRPr="00862B19">
              <w:t xml:space="preserve">Cardiovascular and respiratory systems </w:t>
            </w:r>
          </w:p>
          <w:p w14:paraId="6B405C63" w14:textId="77777777" w:rsidR="00862B19" w:rsidRPr="00862B19" w:rsidRDefault="00862B19" w:rsidP="00862B19">
            <w:pPr>
              <w:pStyle w:val="ListParagraph"/>
              <w:numPr>
                <w:ilvl w:val="0"/>
                <w:numId w:val="16"/>
              </w:numPr>
              <w:spacing w:after="137"/>
            </w:pPr>
            <w:r w:rsidRPr="00862B19">
              <w:t xml:space="preserve">Energy for exercise </w:t>
            </w:r>
          </w:p>
          <w:p w14:paraId="3611E6DE" w14:textId="77777777" w:rsidR="00862B19" w:rsidRPr="00862B19" w:rsidRDefault="00862B19" w:rsidP="00862B19">
            <w:pPr>
              <w:pStyle w:val="ListParagraph"/>
              <w:numPr>
                <w:ilvl w:val="0"/>
                <w:numId w:val="16"/>
              </w:numPr>
              <w:spacing w:after="137"/>
            </w:pPr>
            <w:r w:rsidRPr="00862B19">
              <w:t xml:space="preserve">Environmental effects on body systems </w:t>
            </w:r>
          </w:p>
          <w:p w14:paraId="74F06777" w14:textId="77777777" w:rsidR="00862B19" w:rsidRPr="00862B19" w:rsidRDefault="00862B19" w:rsidP="00862B19">
            <w:pPr>
              <w:pStyle w:val="ListParagraph"/>
              <w:numPr>
                <w:ilvl w:val="0"/>
                <w:numId w:val="16"/>
              </w:numPr>
              <w:spacing w:after="137"/>
            </w:pPr>
            <w:r w:rsidRPr="00862B19">
              <w:t>Diet and nutrition and their effect on physical activity and performance</w:t>
            </w:r>
          </w:p>
          <w:p w14:paraId="1EC4DAE2" w14:textId="77777777" w:rsidR="00862B19" w:rsidRPr="00862B19" w:rsidRDefault="00862B19" w:rsidP="00862B19">
            <w:pPr>
              <w:pStyle w:val="ListParagraph"/>
              <w:numPr>
                <w:ilvl w:val="0"/>
                <w:numId w:val="16"/>
              </w:numPr>
              <w:spacing w:after="137"/>
            </w:pPr>
            <w:r w:rsidRPr="00862B19">
              <w:t xml:space="preserve">Preparation and training methods </w:t>
            </w:r>
          </w:p>
          <w:p w14:paraId="7962389D" w14:textId="77777777" w:rsidR="00862B19" w:rsidRPr="00862B19" w:rsidRDefault="00862B19" w:rsidP="00862B19">
            <w:pPr>
              <w:pStyle w:val="ListParagraph"/>
              <w:numPr>
                <w:ilvl w:val="0"/>
                <w:numId w:val="16"/>
              </w:numPr>
              <w:spacing w:after="137"/>
            </w:pPr>
            <w:r w:rsidRPr="00862B19">
              <w:t xml:space="preserve">Injury prevention </w:t>
            </w:r>
          </w:p>
          <w:p w14:paraId="71DAD2BC" w14:textId="5981DBBE" w:rsidR="00862B19" w:rsidRPr="00862B19" w:rsidRDefault="00862B19" w:rsidP="00862B19">
            <w:pPr>
              <w:pStyle w:val="ListParagraph"/>
              <w:numPr>
                <w:ilvl w:val="0"/>
                <w:numId w:val="16"/>
              </w:numPr>
              <w:spacing w:after="137"/>
            </w:pPr>
            <w:r w:rsidRPr="00862B19">
              <w:t>Biomechanics</w:t>
            </w:r>
          </w:p>
        </w:tc>
        <w:tc>
          <w:tcPr>
            <w:tcW w:w="2653" w:type="dxa"/>
          </w:tcPr>
          <w:p w14:paraId="5513DE7C" w14:textId="7556AC94" w:rsidR="00376496" w:rsidRPr="00862B19" w:rsidRDefault="00862B19" w:rsidP="00862B19">
            <w:pPr>
              <w:pStyle w:val="ListParagraph"/>
              <w:numPr>
                <w:ilvl w:val="0"/>
                <w:numId w:val="16"/>
              </w:numPr>
              <w:spacing w:after="137"/>
            </w:pPr>
            <w:r w:rsidRPr="00862B19">
              <w:t xml:space="preserve">Skill acquisition </w:t>
            </w:r>
          </w:p>
          <w:p w14:paraId="1927AFE4" w14:textId="082CBB8C" w:rsidR="00862B19" w:rsidRPr="00862B19" w:rsidRDefault="00862B19" w:rsidP="00862B19">
            <w:pPr>
              <w:pStyle w:val="ListParagraph"/>
              <w:numPr>
                <w:ilvl w:val="0"/>
                <w:numId w:val="16"/>
              </w:numPr>
              <w:spacing w:after="137"/>
            </w:pPr>
            <w:r w:rsidRPr="00862B19">
              <w:t xml:space="preserve">Classification of skills </w:t>
            </w:r>
          </w:p>
          <w:p w14:paraId="3723A162" w14:textId="24F3607C" w:rsidR="00862B19" w:rsidRPr="00862B19" w:rsidRDefault="00862B19" w:rsidP="00862B19">
            <w:pPr>
              <w:pStyle w:val="ListParagraph"/>
              <w:numPr>
                <w:ilvl w:val="0"/>
                <w:numId w:val="16"/>
              </w:numPr>
              <w:spacing w:after="137"/>
            </w:pPr>
            <w:r w:rsidRPr="00862B19">
              <w:t xml:space="preserve">Feedback </w:t>
            </w:r>
          </w:p>
          <w:p w14:paraId="27C946F2" w14:textId="40A57B53" w:rsidR="00862B19" w:rsidRPr="00862B19" w:rsidRDefault="00862B19" w:rsidP="00862B19">
            <w:pPr>
              <w:pStyle w:val="ListParagraph"/>
              <w:numPr>
                <w:ilvl w:val="0"/>
                <w:numId w:val="16"/>
              </w:numPr>
              <w:spacing w:after="137"/>
            </w:pPr>
            <w:r w:rsidRPr="00862B19">
              <w:t xml:space="preserve">Guidance </w:t>
            </w:r>
          </w:p>
          <w:p w14:paraId="277906DB" w14:textId="0CD25F37" w:rsidR="00862B19" w:rsidRPr="00862B19" w:rsidRDefault="00862B19" w:rsidP="00862B19">
            <w:pPr>
              <w:pStyle w:val="ListParagraph"/>
              <w:numPr>
                <w:ilvl w:val="0"/>
                <w:numId w:val="16"/>
              </w:numPr>
              <w:spacing w:after="137"/>
            </w:pPr>
            <w:r w:rsidRPr="00862B19">
              <w:t>Stages of learning and transfer of skills</w:t>
            </w:r>
          </w:p>
          <w:p w14:paraId="5EB641DC" w14:textId="7D9B6FA8" w:rsidR="00862B19" w:rsidRPr="00862B19" w:rsidRDefault="00862B19" w:rsidP="00862B19">
            <w:pPr>
              <w:pStyle w:val="ListParagraph"/>
              <w:numPr>
                <w:ilvl w:val="0"/>
                <w:numId w:val="16"/>
              </w:numPr>
              <w:spacing w:after="137"/>
            </w:pPr>
            <w:r w:rsidRPr="00862B19">
              <w:t xml:space="preserve">Sports Psychology </w:t>
            </w:r>
          </w:p>
          <w:p w14:paraId="4F178674" w14:textId="26B4BA7B" w:rsidR="00862B19" w:rsidRPr="00862B19" w:rsidRDefault="00862B19" w:rsidP="00862B19">
            <w:pPr>
              <w:pStyle w:val="ListParagraph"/>
              <w:numPr>
                <w:ilvl w:val="0"/>
                <w:numId w:val="16"/>
              </w:numPr>
              <w:spacing w:after="137"/>
            </w:pPr>
            <w:r w:rsidRPr="00862B19">
              <w:t xml:space="preserve">Individual differences </w:t>
            </w:r>
          </w:p>
          <w:p w14:paraId="7E62D68C" w14:textId="46A76D0D" w:rsidR="00862B19" w:rsidRPr="00862B19" w:rsidRDefault="00862B19" w:rsidP="00862B19">
            <w:pPr>
              <w:pStyle w:val="ListParagraph"/>
              <w:numPr>
                <w:ilvl w:val="0"/>
                <w:numId w:val="16"/>
              </w:numPr>
              <w:spacing w:after="137"/>
            </w:pPr>
            <w:r w:rsidRPr="00862B19">
              <w:t xml:space="preserve">Confidence and arousal </w:t>
            </w:r>
          </w:p>
          <w:p w14:paraId="200F6A82" w14:textId="77777777" w:rsidR="00862B19" w:rsidRDefault="00862B19" w:rsidP="00EC4E64">
            <w:pPr>
              <w:spacing w:after="137"/>
              <w:rPr>
                <w:b/>
                <w:sz w:val="28"/>
                <w:u w:val="single"/>
              </w:rPr>
            </w:pPr>
          </w:p>
          <w:p w14:paraId="72D37021" w14:textId="204A5547" w:rsidR="00862B19" w:rsidRDefault="00862B19" w:rsidP="00EC4E64">
            <w:pPr>
              <w:spacing w:after="137"/>
              <w:rPr>
                <w:b/>
                <w:sz w:val="28"/>
                <w:u w:val="single"/>
              </w:rPr>
            </w:pPr>
          </w:p>
        </w:tc>
        <w:tc>
          <w:tcPr>
            <w:tcW w:w="2653" w:type="dxa"/>
          </w:tcPr>
          <w:p w14:paraId="36200AB6" w14:textId="1CBC38B3" w:rsidR="00376496" w:rsidRPr="00862B19" w:rsidRDefault="00862B19" w:rsidP="00862B19">
            <w:pPr>
              <w:pStyle w:val="ListParagraph"/>
              <w:numPr>
                <w:ilvl w:val="0"/>
                <w:numId w:val="16"/>
              </w:numPr>
              <w:spacing w:after="137"/>
            </w:pPr>
            <w:r w:rsidRPr="00862B19">
              <w:t xml:space="preserve">Sport and society </w:t>
            </w:r>
          </w:p>
          <w:p w14:paraId="7BD7E2FF" w14:textId="1A52E7E2" w:rsidR="00862B19" w:rsidRPr="00862B19" w:rsidRDefault="00862B19" w:rsidP="00862B19">
            <w:pPr>
              <w:pStyle w:val="ListParagraph"/>
              <w:numPr>
                <w:ilvl w:val="0"/>
                <w:numId w:val="16"/>
              </w:numPr>
              <w:spacing w:after="137"/>
            </w:pPr>
            <w:r w:rsidRPr="00862B19">
              <w:t>Emergence and evolution of modern sport</w:t>
            </w:r>
          </w:p>
          <w:p w14:paraId="799697C6" w14:textId="3909D6E3" w:rsidR="00862B19" w:rsidRPr="00862B19" w:rsidRDefault="00862B19" w:rsidP="00862B19">
            <w:pPr>
              <w:pStyle w:val="ListParagraph"/>
              <w:numPr>
                <w:ilvl w:val="0"/>
                <w:numId w:val="16"/>
              </w:numPr>
              <w:spacing w:after="137"/>
            </w:pPr>
            <w:r w:rsidRPr="00862B19">
              <w:t xml:space="preserve">Global sporting events </w:t>
            </w:r>
          </w:p>
          <w:p w14:paraId="495FA556" w14:textId="4C8409B6" w:rsidR="00862B19" w:rsidRPr="00862B19" w:rsidRDefault="00862B19" w:rsidP="00862B19">
            <w:pPr>
              <w:pStyle w:val="ListParagraph"/>
              <w:numPr>
                <w:ilvl w:val="0"/>
                <w:numId w:val="16"/>
              </w:numPr>
              <w:spacing w:after="137"/>
            </w:pPr>
            <w:r w:rsidRPr="00862B19">
              <w:t xml:space="preserve">Contemporary issues in physical activity and sport </w:t>
            </w:r>
          </w:p>
          <w:p w14:paraId="237CE886" w14:textId="4EB38A94" w:rsidR="00862B19" w:rsidRPr="00862B19" w:rsidRDefault="00862B19" w:rsidP="00862B19">
            <w:pPr>
              <w:pStyle w:val="ListParagraph"/>
              <w:numPr>
                <w:ilvl w:val="0"/>
                <w:numId w:val="16"/>
              </w:numPr>
              <w:spacing w:after="137"/>
            </w:pPr>
            <w:r w:rsidRPr="00862B19">
              <w:t xml:space="preserve">Ethics and deviance in sport </w:t>
            </w:r>
          </w:p>
          <w:p w14:paraId="58D8275B" w14:textId="0BCB69F5" w:rsidR="00862B19" w:rsidRPr="00862B19" w:rsidRDefault="00862B19" w:rsidP="00862B19">
            <w:pPr>
              <w:pStyle w:val="ListParagraph"/>
              <w:numPr>
                <w:ilvl w:val="0"/>
                <w:numId w:val="16"/>
              </w:numPr>
              <w:spacing w:after="137"/>
            </w:pPr>
            <w:r w:rsidRPr="00862B19">
              <w:t>Commercialisation and media</w:t>
            </w:r>
          </w:p>
          <w:p w14:paraId="15AC8B96" w14:textId="23E92FF6" w:rsidR="00862B19" w:rsidRPr="00862B19" w:rsidRDefault="00862B19" w:rsidP="00862B19">
            <w:pPr>
              <w:pStyle w:val="ListParagraph"/>
              <w:numPr>
                <w:ilvl w:val="0"/>
                <w:numId w:val="16"/>
              </w:numPr>
              <w:spacing w:after="137"/>
            </w:pPr>
            <w:r w:rsidRPr="00862B19">
              <w:t xml:space="preserve">Modern technology in sport </w:t>
            </w:r>
          </w:p>
          <w:p w14:paraId="3481A03E" w14:textId="6CF335B0" w:rsidR="00862B19" w:rsidRDefault="00862B19" w:rsidP="00EC4E64">
            <w:pPr>
              <w:spacing w:after="137"/>
              <w:rPr>
                <w:b/>
                <w:sz w:val="28"/>
                <w:u w:val="single"/>
              </w:rPr>
            </w:pPr>
          </w:p>
        </w:tc>
        <w:tc>
          <w:tcPr>
            <w:tcW w:w="2654" w:type="dxa"/>
          </w:tcPr>
          <w:p w14:paraId="1664D53B" w14:textId="77777777" w:rsidR="00376496" w:rsidRPr="00862B19" w:rsidRDefault="00862B19" w:rsidP="00862B19">
            <w:pPr>
              <w:pStyle w:val="ListParagraph"/>
              <w:numPr>
                <w:ilvl w:val="0"/>
                <w:numId w:val="16"/>
              </w:numPr>
              <w:spacing w:after="137"/>
            </w:pPr>
            <w:r w:rsidRPr="00862B19">
              <w:t xml:space="preserve">Practical performance in sport of coaching of a sport </w:t>
            </w:r>
          </w:p>
          <w:p w14:paraId="6BED46E8" w14:textId="75A607B3" w:rsidR="00862B19" w:rsidRPr="00862B19" w:rsidRDefault="00862B19" w:rsidP="00862B19">
            <w:pPr>
              <w:pStyle w:val="ListParagraph"/>
              <w:numPr>
                <w:ilvl w:val="0"/>
                <w:numId w:val="16"/>
              </w:numPr>
              <w:spacing w:after="137"/>
              <w:rPr>
                <w:b/>
                <w:sz w:val="28"/>
                <w:u w:val="single"/>
              </w:rPr>
            </w:pPr>
            <w:r w:rsidRPr="00862B19">
              <w:t>The Evaluation and Analysis of Performance for Improvement</w:t>
            </w:r>
            <w:r>
              <w:t xml:space="preserve"> </w:t>
            </w:r>
          </w:p>
        </w:tc>
      </w:tr>
    </w:tbl>
    <w:p w14:paraId="0F0D22D5" w14:textId="1CCC43B3" w:rsidR="0041511A" w:rsidRDefault="0041511A" w:rsidP="00EC4E64">
      <w:pPr>
        <w:spacing w:after="137"/>
        <w:rPr>
          <w:b/>
          <w:sz w:val="28"/>
          <w:u w:val="single"/>
        </w:rPr>
      </w:pPr>
    </w:p>
    <w:p w14:paraId="05FDF26A" w14:textId="77777777" w:rsidR="0041511A" w:rsidRPr="00EC4E64" w:rsidRDefault="0041511A" w:rsidP="00EC4E64">
      <w:pPr>
        <w:spacing w:after="137"/>
        <w:rPr>
          <w:b/>
          <w:sz w:val="28"/>
          <w:u w:val="single"/>
        </w:rPr>
      </w:pPr>
    </w:p>
    <w:p w14:paraId="7A498659" w14:textId="7C70BE10" w:rsidR="00BB1201" w:rsidRDefault="00BB1201">
      <w:pPr>
        <w:spacing w:after="137"/>
        <w:rPr>
          <w:sz w:val="28"/>
        </w:rPr>
      </w:pPr>
    </w:p>
    <w:p w14:paraId="0C38553D" w14:textId="77777777" w:rsidR="00340CA6" w:rsidRDefault="00340CA6">
      <w:pPr>
        <w:spacing w:after="137"/>
        <w:rPr>
          <w:sz w:val="28"/>
        </w:rPr>
      </w:pPr>
    </w:p>
    <w:p w14:paraId="236C3E84" w14:textId="7FF548DE" w:rsidR="00BB1201" w:rsidRDefault="00EC4E64">
      <w:pPr>
        <w:spacing w:after="137"/>
        <w:rPr>
          <w:sz w:val="28"/>
        </w:rPr>
      </w:pPr>
      <w:r w:rsidRPr="00343962">
        <w:rPr>
          <w:b/>
          <w:sz w:val="28"/>
          <w:u w:val="single"/>
        </w:rPr>
        <w:t>Summer preparation</w:t>
      </w:r>
    </w:p>
    <w:p w14:paraId="0AA71CB5" w14:textId="77777777" w:rsidR="00BB1201" w:rsidRDefault="00BB1201">
      <w:pPr>
        <w:spacing w:after="137"/>
        <w:rPr>
          <w:sz w:val="28"/>
        </w:rPr>
      </w:pPr>
      <w:r>
        <w:rPr>
          <w:sz w:val="28"/>
        </w:rPr>
        <w:t>Summer preparation tasks</w:t>
      </w:r>
    </w:p>
    <w:p w14:paraId="4804FB8F" w14:textId="77777777" w:rsidR="00BB1201" w:rsidRDefault="00BB1201">
      <w:pPr>
        <w:spacing w:after="137"/>
        <w:rPr>
          <w:sz w:val="28"/>
        </w:rPr>
      </w:pPr>
    </w:p>
    <w:p w14:paraId="02337272" w14:textId="77777777" w:rsidR="00C64D41" w:rsidRDefault="000B7393">
      <w:pPr>
        <w:spacing w:after="137"/>
      </w:pPr>
      <w:r>
        <w:rPr>
          <w:sz w:val="28"/>
        </w:rPr>
        <w:t xml:space="preserve">The purpose of giving you a summer bridging task is: </w:t>
      </w:r>
    </w:p>
    <w:p w14:paraId="0ABA3C8F" w14:textId="77777777" w:rsidR="00614457" w:rsidRDefault="000B7393" w:rsidP="005F224E">
      <w:pPr>
        <w:numPr>
          <w:ilvl w:val="0"/>
          <w:numId w:val="1"/>
        </w:numPr>
        <w:spacing w:after="35" w:line="258" w:lineRule="auto"/>
        <w:ind w:right="250" w:hanging="466"/>
      </w:pPr>
      <w:r>
        <w:t xml:space="preserve">To provide a bridge from level 2 to level 3 study, and lead into the early stages of the course. </w:t>
      </w:r>
    </w:p>
    <w:p w14:paraId="25B1F5D2" w14:textId="77777777" w:rsidR="00614457" w:rsidRDefault="000B7393" w:rsidP="00614457">
      <w:pPr>
        <w:numPr>
          <w:ilvl w:val="0"/>
          <w:numId w:val="1"/>
        </w:numPr>
        <w:spacing w:after="156" w:line="258" w:lineRule="auto"/>
        <w:ind w:right="250" w:hanging="466"/>
      </w:pPr>
      <w:r>
        <w:t xml:space="preserve">To engage you in independent learning which is required at level 3. </w:t>
      </w:r>
    </w:p>
    <w:p w14:paraId="373048C8" w14:textId="77777777" w:rsidR="00614457" w:rsidRDefault="000B7393">
      <w:pPr>
        <w:numPr>
          <w:ilvl w:val="0"/>
          <w:numId w:val="1"/>
        </w:numPr>
        <w:spacing w:after="156" w:line="258" w:lineRule="auto"/>
        <w:ind w:right="250" w:hanging="466"/>
      </w:pPr>
      <w:r>
        <w:rPr>
          <w:rFonts w:ascii="Arial" w:eastAsia="Arial" w:hAnsi="Arial" w:cs="Arial"/>
        </w:rPr>
        <w:tab/>
      </w:r>
      <w:r>
        <w:t xml:space="preserve">To encourage you to develop your work ethic and commitment to study. </w:t>
      </w:r>
    </w:p>
    <w:p w14:paraId="5264E088" w14:textId="77777777" w:rsidR="00C64D41" w:rsidRDefault="000B7393">
      <w:pPr>
        <w:numPr>
          <w:ilvl w:val="0"/>
          <w:numId w:val="1"/>
        </w:numPr>
        <w:spacing w:after="156" w:line="258" w:lineRule="auto"/>
        <w:ind w:right="250" w:hanging="466"/>
      </w:pPr>
      <w:r>
        <w:rPr>
          <w:rFonts w:ascii="Arial" w:eastAsia="Arial" w:hAnsi="Arial" w:cs="Arial"/>
        </w:rPr>
        <w:tab/>
      </w:r>
      <w:r>
        <w:t xml:space="preserve">To measure your suitability for the course and assess your initial levels of achievement. </w:t>
      </w:r>
    </w:p>
    <w:p w14:paraId="0306A8A9" w14:textId="3D372859" w:rsidR="00C64D41" w:rsidRDefault="000B7393">
      <w:pPr>
        <w:spacing w:line="258" w:lineRule="auto"/>
        <w:ind w:left="-5" w:hanging="10"/>
      </w:pPr>
      <w:r>
        <w:rPr>
          <w:b/>
        </w:rPr>
        <w:t>Task 1</w:t>
      </w:r>
      <w:r w:rsidR="00B65117">
        <w:t>: There are a number of</w:t>
      </w:r>
      <w:r>
        <w:t xml:space="preserve"> key terms that crop up throughout the two-year course. It is important that you are awa</w:t>
      </w:r>
      <w:r w:rsidR="00B65117">
        <w:t>re what the meaning is of these</w:t>
      </w:r>
      <w:r>
        <w:t xml:space="preserve"> terms.  </w:t>
      </w:r>
    </w:p>
    <w:p w14:paraId="31811A69" w14:textId="77777777" w:rsidR="00C64D41" w:rsidRDefault="000B7393">
      <w:pPr>
        <w:spacing w:after="1" w:line="258" w:lineRule="auto"/>
        <w:ind w:left="-5" w:hanging="10"/>
      </w:pPr>
      <w:r>
        <w:t xml:space="preserve">Define the following key terms:    </w:t>
      </w:r>
    </w:p>
    <w:tbl>
      <w:tblPr>
        <w:tblStyle w:val="TableGrid"/>
        <w:tblW w:w="10118" w:type="dxa"/>
        <w:tblInd w:w="-5" w:type="dxa"/>
        <w:tblCellMar>
          <w:top w:w="48" w:type="dxa"/>
          <w:left w:w="108" w:type="dxa"/>
          <w:right w:w="58" w:type="dxa"/>
        </w:tblCellMar>
        <w:tblLook w:val="04A0" w:firstRow="1" w:lastRow="0" w:firstColumn="1" w:lastColumn="0" w:noHBand="0" w:noVBand="1"/>
      </w:tblPr>
      <w:tblGrid>
        <w:gridCol w:w="1783"/>
        <w:gridCol w:w="1478"/>
        <w:gridCol w:w="1649"/>
        <w:gridCol w:w="1768"/>
        <w:gridCol w:w="1460"/>
        <w:gridCol w:w="1980"/>
      </w:tblGrid>
      <w:tr w:rsidR="00A716A1" w14:paraId="5DAD7922" w14:textId="77777777" w:rsidTr="00340CA6">
        <w:trPr>
          <w:trHeight w:val="295"/>
        </w:trPr>
        <w:tc>
          <w:tcPr>
            <w:tcW w:w="1783" w:type="dxa"/>
            <w:tcBorders>
              <w:top w:val="single" w:sz="4" w:space="0" w:color="000000"/>
              <w:left w:val="single" w:sz="4" w:space="0" w:color="000000"/>
              <w:bottom w:val="single" w:sz="4" w:space="0" w:color="000000"/>
              <w:right w:val="single" w:sz="4" w:space="0" w:color="000000"/>
            </w:tcBorders>
          </w:tcPr>
          <w:p w14:paraId="40DEFEC5" w14:textId="160DA296" w:rsidR="00C64D41" w:rsidRDefault="00A716A1">
            <w:r>
              <w:t>Action potential</w:t>
            </w:r>
          </w:p>
        </w:tc>
        <w:tc>
          <w:tcPr>
            <w:tcW w:w="1478" w:type="dxa"/>
            <w:tcBorders>
              <w:top w:val="single" w:sz="4" w:space="0" w:color="000000"/>
              <w:left w:val="single" w:sz="4" w:space="0" w:color="000000"/>
              <w:bottom w:val="single" w:sz="4" w:space="0" w:color="000000"/>
              <w:right w:val="single" w:sz="4" w:space="0" w:color="000000"/>
            </w:tcBorders>
          </w:tcPr>
          <w:p w14:paraId="45E0A721" w14:textId="11AAACBF" w:rsidR="00C64D41" w:rsidRDefault="00A716A1">
            <w:r>
              <w:t>Biofeedback</w:t>
            </w:r>
          </w:p>
        </w:tc>
        <w:tc>
          <w:tcPr>
            <w:tcW w:w="1649" w:type="dxa"/>
            <w:tcBorders>
              <w:top w:val="single" w:sz="4" w:space="0" w:color="000000"/>
              <w:left w:val="single" w:sz="4" w:space="0" w:color="000000"/>
              <w:bottom w:val="single" w:sz="4" w:space="0" w:color="000000"/>
              <w:right w:val="single" w:sz="4" w:space="0" w:color="000000"/>
            </w:tcBorders>
          </w:tcPr>
          <w:p w14:paraId="5678757A" w14:textId="31A35D0A" w:rsidR="00C64D41" w:rsidRDefault="00A716A1">
            <w:r>
              <w:t>Concentric contraction</w:t>
            </w:r>
          </w:p>
        </w:tc>
        <w:tc>
          <w:tcPr>
            <w:tcW w:w="1768" w:type="dxa"/>
            <w:tcBorders>
              <w:top w:val="single" w:sz="4" w:space="0" w:color="000000"/>
              <w:left w:val="single" w:sz="4" w:space="0" w:color="000000"/>
              <w:bottom w:val="single" w:sz="4" w:space="0" w:color="000000"/>
              <w:right w:val="single" w:sz="4" w:space="0" w:color="000000"/>
            </w:tcBorders>
          </w:tcPr>
          <w:p w14:paraId="663FB703" w14:textId="3C0B5F86" w:rsidR="00C64D41" w:rsidRDefault="00A716A1">
            <w:r>
              <w:t>Discrete skill</w:t>
            </w:r>
          </w:p>
        </w:tc>
        <w:tc>
          <w:tcPr>
            <w:tcW w:w="1460" w:type="dxa"/>
            <w:tcBorders>
              <w:top w:val="single" w:sz="4" w:space="0" w:color="000000"/>
              <w:left w:val="single" w:sz="4" w:space="0" w:color="000000"/>
              <w:bottom w:val="single" w:sz="4" w:space="0" w:color="000000"/>
              <w:right w:val="single" w:sz="4" w:space="0" w:color="000000"/>
            </w:tcBorders>
          </w:tcPr>
          <w:p w14:paraId="355CEB4C" w14:textId="432CA9B2" w:rsidR="00C64D41" w:rsidRDefault="00A716A1">
            <w:r>
              <w:t>Ergogenic aid</w:t>
            </w:r>
          </w:p>
        </w:tc>
        <w:tc>
          <w:tcPr>
            <w:tcW w:w="1980" w:type="dxa"/>
            <w:tcBorders>
              <w:top w:val="single" w:sz="4" w:space="0" w:color="000000"/>
              <w:left w:val="single" w:sz="4" w:space="0" w:color="000000"/>
              <w:bottom w:val="single" w:sz="4" w:space="0" w:color="000000"/>
              <w:right w:val="single" w:sz="4" w:space="0" w:color="000000"/>
            </w:tcBorders>
          </w:tcPr>
          <w:p w14:paraId="48BB8A17" w14:textId="4038D685" w:rsidR="00C64D41" w:rsidRDefault="00A716A1">
            <w:r>
              <w:t xml:space="preserve">Fixed practice </w:t>
            </w:r>
          </w:p>
        </w:tc>
      </w:tr>
      <w:tr w:rsidR="00A716A1" w14:paraId="368D40B7" w14:textId="77777777" w:rsidTr="00340CA6">
        <w:trPr>
          <w:trHeight w:val="294"/>
        </w:trPr>
        <w:tc>
          <w:tcPr>
            <w:tcW w:w="1783" w:type="dxa"/>
            <w:tcBorders>
              <w:top w:val="single" w:sz="4" w:space="0" w:color="000000"/>
              <w:left w:val="single" w:sz="4" w:space="0" w:color="000000"/>
              <w:bottom w:val="single" w:sz="4" w:space="0" w:color="000000"/>
              <w:right w:val="single" w:sz="4" w:space="0" w:color="000000"/>
            </w:tcBorders>
          </w:tcPr>
          <w:p w14:paraId="630CF2F4" w14:textId="5DC4F94B" w:rsidR="00C64D41" w:rsidRDefault="00A716A1">
            <w:r>
              <w:t>Globalisation</w:t>
            </w:r>
          </w:p>
        </w:tc>
        <w:tc>
          <w:tcPr>
            <w:tcW w:w="1478" w:type="dxa"/>
            <w:tcBorders>
              <w:top w:val="single" w:sz="4" w:space="0" w:color="000000"/>
              <w:left w:val="single" w:sz="4" w:space="0" w:color="000000"/>
              <w:bottom w:val="single" w:sz="4" w:space="0" w:color="000000"/>
              <w:right w:val="single" w:sz="4" w:space="0" w:color="000000"/>
            </w:tcBorders>
          </w:tcPr>
          <w:p w14:paraId="02D1602C" w14:textId="3D48DEB1" w:rsidR="00C64D41" w:rsidRDefault="00A716A1">
            <w:r>
              <w:t xml:space="preserve">Intrinsic motivation </w:t>
            </w:r>
          </w:p>
        </w:tc>
        <w:tc>
          <w:tcPr>
            <w:tcW w:w="1649" w:type="dxa"/>
            <w:tcBorders>
              <w:top w:val="single" w:sz="4" w:space="0" w:color="000000"/>
              <w:left w:val="single" w:sz="4" w:space="0" w:color="000000"/>
              <w:bottom w:val="single" w:sz="4" w:space="0" w:color="000000"/>
              <w:right w:val="single" w:sz="4" w:space="0" w:color="000000"/>
            </w:tcBorders>
          </w:tcPr>
          <w:p w14:paraId="3563302E" w14:textId="62E904B6" w:rsidR="00C64D41" w:rsidRDefault="00A716A1">
            <w:r>
              <w:t xml:space="preserve">Linear motion </w:t>
            </w:r>
          </w:p>
        </w:tc>
        <w:tc>
          <w:tcPr>
            <w:tcW w:w="1768" w:type="dxa"/>
            <w:tcBorders>
              <w:top w:val="single" w:sz="4" w:space="0" w:color="000000"/>
              <w:left w:val="single" w:sz="4" w:space="0" w:color="000000"/>
              <w:bottom w:val="single" w:sz="4" w:space="0" w:color="000000"/>
              <w:right w:val="single" w:sz="4" w:space="0" w:color="000000"/>
            </w:tcBorders>
          </w:tcPr>
          <w:p w14:paraId="393C3765" w14:textId="2F1415D1" w:rsidR="00C64D41" w:rsidRDefault="00A716A1">
            <w:r>
              <w:t xml:space="preserve">Moment of inertia </w:t>
            </w:r>
          </w:p>
        </w:tc>
        <w:tc>
          <w:tcPr>
            <w:tcW w:w="1460" w:type="dxa"/>
            <w:tcBorders>
              <w:top w:val="single" w:sz="4" w:space="0" w:color="000000"/>
              <w:left w:val="single" w:sz="4" w:space="0" w:color="000000"/>
              <w:bottom w:val="single" w:sz="4" w:space="0" w:color="000000"/>
              <w:right w:val="single" w:sz="4" w:space="0" w:color="000000"/>
            </w:tcBorders>
          </w:tcPr>
          <w:p w14:paraId="5625F0A3" w14:textId="4753F2E7" w:rsidR="00C64D41" w:rsidRDefault="00A716A1">
            <w:r>
              <w:t xml:space="preserve">National institutes </w:t>
            </w:r>
          </w:p>
        </w:tc>
        <w:tc>
          <w:tcPr>
            <w:tcW w:w="1980" w:type="dxa"/>
            <w:tcBorders>
              <w:top w:val="single" w:sz="4" w:space="0" w:color="000000"/>
              <w:left w:val="single" w:sz="4" w:space="0" w:color="000000"/>
              <w:bottom w:val="single" w:sz="4" w:space="0" w:color="000000"/>
              <w:right w:val="single" w:sz="4" w:space="0" w:color="000000"/>
            </w:tcBorders>
          </w:tcPr>
          <w:p w14:paraId="088D79FB" w14:textId="2FB49D0C" w:rsidR="00C64D41" w:rsidRDefault="00A716A1">
            <w:r>
              <w:t>Operant conditioning</w:t>
            </w:r>
          </w:p>
        </w:tc>
      </w:tr>
      <w:tr w:rsidR="00A716A1" w14:paraId="14FF301E" w14:textId="77777777" w:rsidTr="00340CA6">
        <w:trPr>
          <w:trHeight w:val="294"/>
        </w:trPr>
        <w:tc>
          <w:tcPr>
            <w:tcW w:w="1783" w:type="dxa"/>
            <w:tcBorders>
              <w:top w:val="single" w:sz="4" w:space="0" w:color="000000"/>
              <w:left w:val="single" w:sz="4" w:space="0" w:color="000000"/>
              <w:bottom w:val="single" w:sz="4" w:space="0" w:color="000000"/>
              <w:right w:val="single" w:sz="4" w:space="0" w:color="000000"/>
            </w:tcBorders>
          </w:tcPr>
          <w:p w14:paraId="0FF24A80" w14:textId="67F02397" w:rsidR="00A716A1" w:rsidRDefault="00A716A1">
            <w:r>
              <w:t xml:space="preserve">Parabolic flight path </w:t>
            </w:r>
          </w:p>
        </w:tc>
        <w:tc>
          <w:tcPr>
            <w:tcW w:w="1478" w:type="dxa"/>
            <w:tcBorders>
              <w:top w:val="single" w:sz="4" w:space="0" w:color="000000"/>
              <w:left w:val="single" w:sz="4" w:space="0" w:color="000000"/>
              <w:bottom w:val="single" w:sz="4" w:space="0" w:color="000000"/>
              <w:right w:val="single" w:sz="4" w:space="0" w:color="000000"/>
            </w:tcBorders>
          </w:tcPr>
          <w:p w14:paraId="5D20BB6F" w14:textId="5A90D904" w:rsidR="00A716A1" w:rsidRDefault="00A716A1">
            <w:proofErr w:type="spellStart"/>
            <w:r>
              <w:t>Ringlemann</w:t>
            </w:r>
            <w:proofErr w:type="spellEnd"/>
            <w:r>
              <w:t xml:space="preserve"> effect </w:t>
            </w:r>
          </w:p>
        </w:tc>
        <w:tc>
          <w:tcPr>
            <w:tcW w:w="1649" w:type="dxa"/>
            <w:tcBorders>
              <w:top w:val="single" w:sz="4" w:space="0" w:color="000000"/>
              <w:left w:val="single" w:sz="4" w:space="0" w:color="000000"/>
              <w:bottom w:val="single" w:sz="4" w:space="0" w:color="000000"/>
              <w:right w:val="single" w:sz="4" w:space="0" w:color="000000"/>
            </w:tcBorders>
          </w:tcPr>
          <w:p w14:paraId="4BC36E3C" w14:textId="74612D94" w:rsidR="00A716A1" w:rsidRDefault="00A716A1">
            <w:proofErr w:type="spellStart"/>
            <w:r>
              <w:t>Spectatorism</w:t>
            </w:r>
            <w:proofErr w:type="spellEnd"/>
            <w:r>
              <w:t xml:space="preserve"> </w:t>
            </w:r>
          </w:p>
        </w:tc>
        <w:tc>
          <w:tcPr>
            <w:tcW w:w="1768" w:type="dxa"/>
            <w:tcBorders>
              <w:top w:val="single" w:sz="4" w:space="0" w:color="000000"/>
              <w:left w:val="single" w:sz="4" w:space="0" w:color="000000"/>
              <w:bottom w:val="single" w:sz="4" w:space="0" w:color="000000"/>
              <w:right w:val="single" w:sz="4" w:space="0" w:color="000000"/>
            </w:tcBorders>
          </w:tcPr>
          <w:p w14:paraId="2368D6A1" w14:textId="58ABA9A5" w:rsidR="00A716A1" w:rsidRDefault="00A716A1">
            <w:proofErr w:type="spellStart"/>
            <w:r>
              <w:t>Trompomyosin</w:t>
            </w:r>
            <w:proofErr w:type="spellEnd"/>
          </w:p>
        </w:tc>
        <w:tc>
          <w:tcPr>
            <w:tcW w:w="1460" w:type="dxa"/>
            <w:tcBorders>
              <w:top w:val="single" w:sz="4" w:space="0" w:color="000000"/>
              <w:left w:val="single" w:sz="4" w:space="0" w:color="000000"/>
              <w:bottom w:val="single" w:sz="4" w:space="0" w:color="000000"/>
              <w:right w:val="single" w:sz="4" w:space="0" w:color="000000"/>
            </w:tcBorders>
          </w:tcPr>
          <w:p w14:paraId="07FEA85F" w14:textId="38501D9F" w:rsidR="00A716A1" w:rsidRDefault="00A716A1">
            <w:r>
              <w:t xml:space="preserve">UK sport </w:t>
            </w:r>
          </w:p>
        </w:tc>
        <w:tc>
          <w:tcPr>
            <w:tcW w:w="1980" w:type="dxa"/>
            <w:tcBorders>
              <w:top w:val="single" w:sz="4" w:space="0" w:color="000000"/>
              <w:left w:val="single" w:sz="4" w:space="0" w:color="000000"/>
              <w:bottom w:val="single" w:sz="4" w:space="0" w:color="000000"/>
              <w:right w:val="single" w:sz="4" w:space="0" w:color="000000"/>
            </w:tcBorders>
          </w:tcPr>
          <w:p w14:paraId="4F8DFBBC" w14:textId="2CBCE070" w:rsidR="00A716A1" w:rsidRDefault="00A716A1">
            <w:r>
              <w:t>Venous return</w:t>
            </w:r>
          </w:p>
        </w:tc>
      </w:tr>
    </w:tbl>
    <w:p w14:paraId="63F87E9A" w14:textId="77777777" w:rsidR="00C64D41" w:rsidRDefault="000B7393">
      <w:r>
        <w:t xml:space="preserve"> </w:t>
      </w:r>
    </w:p>
    <w:p w14:paraId="0D6A6939" w14:textId="36AE4294" w:rsidR="00B65117" w:rsidRDefault="00987ACA" w:rsidP="00B65117">
      <w:pPr>
        <w:spacing w:after="1" w:line="258" w:lineRule="auto"/>
        <w:ind w:left="-5" w:hanging="10"/>
        <w:rPr>
          <w:b/>
        </w:rPr>
      </w:pPr>
      <w:r>
        <w:rPr>
          <w:b/>
        </w:rPr>
        <w:t>Task 2 (</w:t>
      </w:r>
      <w:r>
        <w:t>Physiological factors affecting performance)</w:t>
      </w:r>
      <w:r>
        <w:rPr>
          <w:b/>
        </w:rPr>
        <w:t xml:space="preserve">: </w:t>
      </w:r>
    </w:p>
    <w:p w14:paraId="230F7BAE" w14:textId="77777777" w:rsidR="00987ACA" w:rsidRDefault="00987ACA" w:rsidP="00B65117">
      <w:pPr>
        <w:spacing w:after="1" w:line="258" w:lineRule="auto"/>
        <w:ind w:left="-5" w:hanging="10"/>
      </w:pPr>
      <w:r>
        <w:t xml:space="preserve">Select a sport of your choice and 4 sporting actions within that particular sport. For example, in </w:t>
      </w:r>
      <w:proofErr w:type="spellStart"/>
      <w:r>
        <w:t>trampolining</w:t>
      </w:r>
      <w:proofErr w:type="spellEnd"/>
      <w:r>
        <w:t xml:space="preserve"> you might like to choose a pike jump, a straddle jump, a half-twist and a back somersault, whilst in basketball you could choose a lay-up, a jump shot, a cross-over and a set shot. </w:t>
      </w:r>
    </w:p>
    <w:p w14:paraId="78AAF827" w14:textId="77777777" w:rsidR="00987ACA" w:rsidRDefault="00987ACA" w:rsidP="00B65117">
      <w:pPr>
        <w:spacing w:after="1" w:line="258" w:lineRule="auto"/>
        <w:ind w:left="-5" w:hanging="10"/>
      </w:pPr>
    </w:p>
    <w:p w14:paraId="3916A3C4" w14:textId="225ED730" w:rsidR="00987ACA" w:rsidRDefault="00987ACA" w:rsidP="00B65117">
      <w:pPr>
        <w:spacing w:after="1" w:line="258" w:lineRule="auto"/>
        <w:ind w:left="-5" w:hanging="10"/>
      </w:pPr>
      <w:r>
        <w:t>Once you have chosen your sport, produce 4 labelled diagrams that detail the joint, joint type, articulating bones, movement occurring, muscles involved in that action and the type of contraction produced. (Use the KO attached to help)</w:t>
      </w:r>
    </w:p>
    <w:p w14:paraId="6012B48B" w14:textId="77777777" w:rsidR="00987ACA" w:rsidRDefault="00987ACA" w:rsidP="00B65117">
      <w:pPr>
        <w:spacing w:after="1" w:line="258" w:lineRule="auto"/>
        <w:ind w:left="-5" w:hanging="10"/>
      </w:pPr>
    </w:p>
    <w:p w14:paraId="160B2444" w14:textId="774D4E6A" w:rsidR="00987ACA" w:rsidRDefault="00987ACA" w:rsidP="00B65117">
      <w:pPr>
        <w:spacing w:after="1" w:line="258" w:lineRule="auto"/>
        <w:ind w:left="-5" w:hanging="10"/>
      </w:pPr>
      <w:r>
        <w:t>You should also detail the type of levers involved and the planes and axes that the movement occurs in.</w:t>
      </w:r>
    </w:p>
    <w:p w14:paraId="6BC6272D" w14:textId="2BD9CE21" w:rsidR="00E434EC" w:rsidRDefault="00E434EC" w:rsidP="00B65117">
      <w:pPr>
        <w:spacing w:after="1" w:line="258" w:lineRule="auto"/>
        <w:ind w:left="-5" w:hanging="10"/>
      </w:pPr>
    </w:p>
    <w:p w14:paraId="5DC5874D" w14:textId="6E432377" w:rsidR="00E434EC" w:rsidRDefault="00E434EC" w:rsidP="00B65117">
      <w:pPr>
        <w:spacing w:after="1" w:line="258" w:lineRule="auto"/>
        <w:ind w:left="-5" w:hanging="10"/>
      </w:pPr>
      <w:r w:rsidRPr="00E434EC">
        <w:rPr>
          <w:b/>
        </w:rPr>
        <w:t>Task 3</w:t>
      </w:r>
      <w:r>
        <w:t xml:space="preserve"> (Physiological factors affecting performance): </w:t>
      </w:r>
    </w:p>
    <w:p w14:paraId="39229B31" w14:textId="453DDAC1" w:rsidR="00E434EC" w:rsidRDefault="00E434EC" w:rsidP="00E434EC">
      <w:pPr>
        <w:spacing w:after="1" w:line="258" w:lineRule="auto"/>
      </w:pPr>
      <w:r>
        <w:t xml:space="preserve">For the sport you have chosen above research the different ergogenic aids that would be used in the sport and justify why they would be used. </w:t>
      </w:r>
    </w:p>
    <w:p w14:paraId="643C0971" w14:textId="77777777" w:rsidR="00E434EC" w:rsidRDefault="00E434EC" w:rsidP="00B65117">
      <w:pPr>
        <w:spacing w:after="1" w:line="258" w:lineRule="auto"/>
        <w:ind w:left="-5" w:hanging="10"/>
      </w:pPr>
    </w:p>
    <w:p w14:paraId="542ACF5D" w14:textId="0961F7AF" w:rsidR="00987ACA" w:rsidRDefault="00987ACA" w:rsidP="00B65117">
      <w:pPr>
        <w:spacing w:after="1" w:line="258" w:lineRule="auto"/>
        <w:ind w:left="-5" w:hanging="10"/>
      </w:pPr>
    </w:p>
    <w:p w14:paraId="0E67A056" w14:textId="5C1E0F3B" w:rsidR="00987ACA" w:rsidRDefault="00E434EC" w:rsidP="00B65117">
      <w:pPr>
        <w:spacing w:after="1" w:line="258" w:lineRule="auto"/>
        <w:ind w:left="-5" w:hanging="10"/>
      </w:pPr>
      <w:r>
        <w:rPr>
          <w:b/>
        </w:rPr>
        <w:t>Task 4</w:t>
      </w:r>
      <w:r w:rsidR="006F5A7F">
        <w:t xml:space="preserve"> (Psychological factors affecting performance)</w:t>
      </w:r>
      <w:r w:rsidR="00987ACA">
        <w:t>:</w:t>
      </w:r>
    </w:p>
    <w:p w14:paraId="0FC7218C" w14:textId="24C9B159" w:rsidR="006F5A7F" w:rsidRDefault="006F5A7F" w:rsidP="00B65117">
      <w:pPr>
        <w:spacing w:after="1" w:line="258" w:lineRule="auto"/>
        <w:ind w:left="-5" w:hanging="10"/>
      </w:pPr>
      <w:r>
        <w:t xml:space="preserve">Using the classification of skills KO attached classify the skills in task 2. </w:t>
      </w:r>
    </w:p>
    <w:p w14:paraId="68A55CCD" w14:textId="77777777" w:rsidR="006F5A7F" w:rsidRDefault="006F5A7F" w:rsidP="00B65117">
      <w:pPr>
        <w:spacing w:after="1" w:line="258" w:lineRule="auto"/>
        <w:ind w:left="-5" w:hanging="10"/>
      </w:pPr>
    </w:p>
    <w:p w14:paraId="452C77A1" w14:textId="4A4C19A6" w:rsidR="006F5A7F" w:rsidRDefault="00987ACA" w:rsidP="00B65117">
      <w:pPr>
        <w:spacing w:after="1" w:line="258" w:lineRule="auto"/>
        <w:ind w:left="-5" w:hanging="10"/>
      </w:pPr>
      <w:r>
        <w:t>Please complete research on the theories of motivation and arousal, focusing your work on drive theory, inverted U theory and catastrophe theory.</w:t>
      </w:r>
    </w:p>
    <w:p w14:paraId="6480C27B" w14:textId="77777777" w:rsidR="006F5A7F" w:rsidRDefault="006F5A7F" w:rsidP="00B65117">
      <w:pPr>
        <w:spacing w:after="1" w:line="258" w:lineRule="auto"/>
        <w:ind w:left="-5" w:hanging="10"/>
      </w:pPr>
    </w:p>
    <w:p w14:paraId="61C5491C" w14:textId="55F645BC" w:rsidR="00987ACA" w:rsidRDefault="00987ACA" w:rsidP="00B65117">
      <w:pPr>
        <w:spacing w:after="1" w:line="258" w:lineRule="auto"/>
        <w:ind w:left="-5" w:hanging="10"/>
      </w:pPr>
      <w:r>
        <w:t xml:space="preserve"> Using these theories and focusing on the skills you have chosen above, explain how performance of those skills may be due to arousal, with reference to your stage of learning (Cognitive, Associative and Autonomous).</w:t>
      </w:r>
    </w:p>
    <w:p w14:paraId="63DE2CDD" w14:textId="5D6C05E1" w:rsidR="006F5A7F" w:rsidRDefault="006F5A7F" w:rsidP="00B65117">
      <w:pPr>
        <w:spacing w:after="1" w:line="258" w:lineRule="auto"/>
        <w:ind w:left="-5" w:hanging="10"/>
      </w:pPr>
    </w:p>
    <w:p w14:paraId="142A82A6" w14:textId="6A197F22" w:rsidR="006F5A7F" w:rsidRDefault="00E434EC" w:rsidP="00B65117">
      <w:pPr>
        <w:spacing w:after="1" w:line="258" w:lineRule="auto"/>
        <w:ind w:left="-5" w:hanging="10"/>
      </w:pPr>
      <w:r>
        <w:rPr>
          <w:b/>
        </w:rPr>
        <w:t>Task 5</w:t>
      </w:r>
      <w:r w:rsidR="006F5A7F">
        <w:t xml:space="preserve"> (Psychological factors affecting performance): </w:t>
      </w:r>
    </w:p>
    <w:p w14:paraId="3067A06B" w14:textId="2C2D514A" w:rsidR="006F5A7F" w:rsidRDefault="006F5A7F" w:rsidP="00B65117">
      <w:pPr>
        <w:spacing w:after="1" w:line="258" w:lineRule="auto"/>
        <w:ind w:left="-5" w:hanging="10"/>
      </w:pPr>
      <w:r>
        <w:t xml:space="preserve">Recreate the attached KO outlining the classification of skills but with examples of skills from different sports. </w:t>
      </w:r>
    </w:p>
    <w:p w14:paraId="61943DBA" w14:textId="0F11021B" w:rsidR="006F5A7F" w:rsidRDefault="006F5A7F" w:rsidP="00B65117">
      <w:pPr>
        <w:spacing w:after="1" w:line="258" w:lineRule="auto"/>
        <w:ind w:left="-5" w:hanging="10"/>
      </w:pPr>
    </w:p>
    <w:p w14:paraId="1A8A911D" w14:textId="01812EF1" w:rsidR="006F5A7F" w:rsidRDefault="00E434EC" w:rsidP="00B65117">
      <w:pPr>
        <w:spacing w:after="1" w:line="258" w:lineRule="auto"/>
        <w:ind w:left="-5" w:hanging="10"/>
      </w:pPr>
      <w:r>
        <w:rPr>
          <w:b/>
        </w:rPr>
        <w:t>Task 6</w:t>
      </w:r>
      <w:r w:rsidR="006F5A7F">
        <w:t xml:space="preserve"> (Socio-cultural issues in physical activity and sport):</w:t>
      </w:r>
    </w:p>
    <w:p w14:paraId="30DA1B12" w14:textId="3E298610" w:rsidR="006F5A7F" w:rsidRDefault="006F5A7F" w:rsidP="00B65117">
      <w:pPr>
        <w:spacing w:after="1" w:line="258" w:lineRule="auto"/>
        <w:ind w:left="-5" w:hanging="10"/>
      </w:pPr>
      <w:r>
        <w:t>Continuing to focus on the sport chosen above, please describe (using up to 750 words) the impact technology has played on that sport across the last 15 years. You can focus on the development of equipment, performance analysis, injury rehabilitation, recovery from training and competitions, as well as the impact it has had on officiating and spectators.</w:t>
      </w:r>
    </w:p>
    <w:p w14:paraId="5A08EFAC" w14:textId="23DF8DDA" w:rsidR="006F5A7F" w:rsidRDefault="006F5A7F" w:rsidP="00B65117">
      <w:pPr>
        <w:spacing w:after="1" w:line="258" w:lineRule="auto"/>
        <w:ind w:left="-5" w:hanging="10"/>
      </w:pPr>
    </w:p>
    <w:p w14:paraId="52519B0B" w14:textId="24A75384" w:rsidR="006F5A7F" w:rsidRDefault="00E434EC" w:rsidP="00B65117">
      <w:pPr>
        <w:spacing w:after="1" w:line="258" w:lineRule="auto"/>
        <w:ind w:left="-5" w:hanging="10"/>
      </w:pPr>
      <w:r>
        <w:rPr>
          <w:b/>
        </w:rPr>
        <w:t>Task 7</w:t>
      </w:r>
      <w:r w:rsidR="006F5A7F">
        <w:t xml:space="preserve"> (Socio-cultural issues in physical activity and sport):</w:t>
      </w:r>
    </w:p>
    <w:p w14:paraId="4102C56B" w14:textId="354A532B" w:rsidR="00F53087" w:rsidRDefault="00F53087" w:rsidP="00B65117">
      <w:pPr>
        <w:spacing w:after="1" w:line="258" w:lineRule="auto"/>
        <w:ind w:left="-5" w:hanging="10"/>
      </w:pPr>
      <w:r>
        <w:t xml:space="preserve">Watch the following documentaries on YouTube: </w:t>
      </w:r>
    </w:p>
    <w:p w14:paraId="7F65686B" w14:textId="0BFCF660" w:rsidR="00F53087" w:rsidRDefault="00F53087" w:rsidP="00F53087">
      <w:pPr>
        <w:pStyle w:val="ListParagraph"/>
        <w:numPr>
          <w:ilvl w:val="0"/>
          <w:numId w:val="17"/>
        </w:numPr>
        <w:spacing w:after="1" w:line="258" w:lineRule="auto"/>
      </w:pPr>
      <w:proofErr w:type="spellStart"/>
      <w:r>
        <w:t>Hitlers</w:t>
      </w:r>
      <w:proofErr w:type="spellEnd"/>
      <w:r>
        <w:t xml:space="preserve"> Olympics (1936 Berlin Summer Games) </w:t>
      </w:r>
    </w:p>
    <w:p w14:paraId="02848776" w14:textId="423BBE74" w:rsidR="00F53087" w:rsidRDefault="00DB3F30" w:rsidP="00F53087">
      <w:pPr>
        <w:pStyle w:val="ListParagraph"/>
        <w:numPr>
          <w:ilvl w:val="0"/>
          <w:numId w:val="17"/>
        </w:numPr>
        <w:spacing w:after="1" w:line="258" w:lineRule="auto"/>
      </w:pPr>
      <w:r>
        <w:t xml:space="preserve">1968 – A Mexico City documentary NBC Olympics </w:t>
      </w:r>
    </w:p>
    <w:p w14:paraId="09063745" w14:textId="2DDB13AC" w:rsidR="00E434EC" w:rsidRDefault="00E434EC" w:rsidP="00E434EC">
      <w:pPr>
        <w:spacing w:after="1" w:line="258" w:lineRule="auto"/>
      </w:pPr>
    </w:p>
    <w:p w14:paraId="488E7424" w14:textId="66B1CE97" w:rsidR="00E434EC" w:rsidRDefault="00E434EC" w:rsidP="00E434EC">
      <w:pPr>
        <w:spacing w:after="1" w:line="258" w:lineRule="auto"/>
      </w:pPr>
      <w:r w:rsidRPr="00E434EC">
        <w:rPr>
          <w:b/>
        </w:rPr>
        <w:t>Task 8</w:t>
      </w:r>
      <w:r>
        <w:t xml:space="preserve"> (</w:t>
      </w:r>
      <w:r w:rsidRPr="00376496">
        <w:t>Performance in Physical Education</w:t>
      </w:r>
      <w:r>
        <w:t>):</w:t>
      </w:r>
    </w:p>
    <w:p w14:paraId="562D2B88" w14:textId="367F48E9" w:rsidR="00E434EC" w:rsidRDefault="00E434EC" w:rsidP="00E434EC">
      <w:pPr>
        <w:spacing w:after="1" w:line="258" w:lineRule="auto"/>
      </w:pPr>
      <w:r>
        <w:t xml:space="preserve">Complete a detailed performance analysis of yourself with the sport that you play. You will need to focus on the strengths and weaknesses of 3 key areas; skill, tactical and fitness. Once you have highlighted your strengths and weaknesses you will need to develop a 3 month training programme to increase your weaknesses thinking about the principles of training. </w:t>
      </w:r>
    </w:p>
    <w:p w14:paraId="4C1CE2BE" w14:textId="0B337389" w:rsidR="00E434EC" w:rsidRDefault="00E434EC" w:rsidP="00E434EC">
      <w:pPr>
        <w:spacing w:after="1" w:line="258" w:lineRule="auto"/>
      </w:pPr>
    </w:p>
    <w:p w14:paraId="4FE40072" w14:textId="21DAF7C2" w:rsidR="00E434EC" w:rsidRPr="00E434EC" w:rsidRDefault="00E434EC" w:rsidP="00E434EC">
      <w:pPr>
        <w:spacing w:after="1" w:line="258" w:lineRule="auto"/>
        <w:rPr>
          <w:i/>
        </w:rPr>
      </w:pPr>
      <w:r w:rsidRPr="00E434EC">
        <w:rPr>
          <w:i/>
        </w:rPr>
        <w:t xml:space="preserve">This task can be a written or a verbal task. </w:t>
      </w:r>
    </w:p>
    <w:p w14:paraId="685F9F85" w14:textId="3777AD8C" w:rsidR="00E434EC" w:rsidRDefault="00E434EC" w:rsidP="00E434EC">
      <w:pPr>
        <w:spacing w:after="1" w:line="258" w:lineRule="auto"/>
      </w:pPr>
    </w:p>
    <w:p w14:paraId="0549B3D9" w14:textId="02362129" w:rsidR="00E434EC" w:rsidRDefault="00E434EC" w:rsidP="00E434EC">
      <w:pPr>
        <w:spacing w:after="1" w:line="258" w:lineRule="auto"/>
      </w:pPr>
      <w:r w:rsidRPr="00E434EC">
        <w:rPr>
          <w:b/>
        </w:rPr>
        <w:t>Task 9</w:t>
      </w:r>
      <w:r>
        <w:t xml:space="preserve"> (performance in Physical Education): </w:t>
      </w:r>
    </w:p>
    <w:p w14:paraId="71A2D73E" w14:textId="01E7A166" w:rsidR="00E434EC" w:rsidRDefault="00E434EC" w:rsidP="00E434EC">
      <w:pPr>
        <w:spacing w:after="1" w:line="258" w:lineRule="auto"/>
      </w:pPr>
      <w:r>
        <w:t xml:space="preserve">Spend a minimum of 30 minutes a day focusing on developing key skills within your chosen sport. Think about the fundamentals such as hand eye coordination and how you can develop this with the resources you have. Spend another 30 minutes a day developing key fitness for your sport. This can be aerobic, strength or flexibility training. </w:t>
      </w:r>
    </w:p>
    <w:p w14:paraId="2C3D220F" w14:textId="3D14B512" w:rsidR="00E434EC" w:rsidRDefault="00E434EC" w:rsidP="00E434EC">
      <w:pPr>
        <w:spacing w:after="1" w:line="258" w:lineRule="auto"/>
      </w:pPr>
    </w:p>
    <w:p w14:paraId="65D2359E" w14:textId="4132565B" w:rsidR="00C64D41" w:rsidRDefault="000B7393" w:rsidP="00DB3F30">
      <w:pPr>
        <w:spacing w:after="159"/>
        <w:rPr>
          <w:b/>
        </w:rPr>
      </w:pPr>
      <w:r>
        <w:rPr>
          <w:b/>
        </w:rPr>
        <w:t xml:space="preserve">Potentially useful websites: </w:t>
      </w:r>
    </w:p>
    <w:p w14:paraId="4327AD1C" w14:textId="71E6BB8B" w:rsidR="00DB3F30" w:rsidRDefault="00DB3F30" w:rsidP="00DB3F30">
      <w:pPr>
        <w:spacing w:after="159"/>
        <w:rPr>
          <w:b/>
        </w:rPr>
      </w:pPr>
      <w:r>
        <w:rPr>
          <w:b/>
        </w:rPr>
        <w:t>James Morris’ YouTube channel breaks down each section of the A-Level course into manageable webinar chunks (roughly 10 minute videos)</w:t>
      </w:r>
      <w:r w:rsidR="00537EF9">
        <w:rPr>
          <w:b/>
        </w:rPr>
        <w:t>.</w:t>
      </w:r>
      <w:bookmarkStart w:id="0" w:name="_GoBack"/>
      <w:bookmarkEnd w:id="0"/>
      <w:r>
        <w:rPr>
          <w:b/>
        </w:rPr>
        <w:t xml:space="preserve">  He is the key when it comes to learning and understanding knowledge and his videos appear frequently throughout the course. </w:t>
      </w:r>
    </w:p>
    <w:p w14:paraId="0FBF690E" w14:textId="55CAD90D" w:rsidR="00DB3F30" w:rsidRDefault="00DB3F30" w:rsidP="00DB3F30">
      <w:pPr>
        <w:spacing w:after="159"/>
        <w:rPr>
          <w:b/>
        </w:rPr>
      </w:pPr>
      <w:r>
        <w:rPr>
          <w:b/>
        </w:rPr>
        <w:t xml:space="preserve">Using the specification link below find key topic areas you are interested in and search them on his YouTube channel. Alternatively you can type into the search bar James Morris – Flexibility training and it will bring up his video + others </w:t>
      </w:r>
    </w:p>
    <w:p w14:paraId="61F5A681" w14:textId="0E171CD4" w:rsidR="00DB3F30" w:rsidRDefault="00DB3F30" w:rsidP="00DB3F30">
      <w:pPr>
        <w:spacing w:after="159"/>
        <w:rPr>
          <w:b/>
        </w:rPr>
      </w:pPr>
      <w:r>
        <w:rPr>
          <w:b/>
        </w:rPr>
        <w:t xml:space="preserve">Other documentaries available are the following on Netflix: </w:t>
      </w:r>
    </w:p>
    <w:p w14:paraId="27B9B6ED" w14:textId="582EEB14" w:rsidR="00DB3F30" w:rsidRDefault="00DB3F30" w:rsidP="00DB3F30">
      <w:pPr>
        <w:spacing w:after="159"/>
        <w:rPr>
          <w:b/>
        </w:rPr>
      </w:pPr>
      <w:r>
        <w:rPr>
          <w:b/>
        </w:rPr>
        <w:t xml:space="preserve">Icarus (doping in cycling) </w:t>
      </w:r>
    </w:p>
    <w:p w14:paraId="1AFD30B0" w14:textId="0866682F" w:rsidR="00DB3F30" w:rsidRDefault="00DB3F30" w:rsidP="00DB3F30">
      <w:pPr>
        <w:spacing w:after="159"/>
        <w:rPr>
          <w:b/>
        </w:rPr>
      </w:pPr>
      <w:r>
        <w:rPr>
          <w:b/>
        </w:rPr>
        <w:t>Game Changers (nutrition in sport</w:t>
      </w:r>
      <w:r w:rsidR="00BC7B79">
        <w:rPr>
          <w:b/>
        </w:rPr>
        <w:t xml:space="preserve"> – controversial findings</w:t>
      </w:r>
      <w:r>
        <w:rPr>
          <w:b/>
        </w:rPr>
        <w:t xml:space="preserve">) </w:t>
      </w:r>
    </w:p>
    <w:p w14:paraId="430124D7" w14:textId="71264046" w:rsidR="00DB3F30" w:rsidRDefault="00DB3F30" w:rsidP="00DB3F30">
      <w:pPr>
        <w:spacing w:after="159"/>
        <w:rPr>
          <w:b/>
        </w:rPr>
      </w:pPr>
      <w:r>
        <w:rPr>
          <w:b/>
        </w:rPr>
        <w:t>The English game (Origins of modern day football)</w:t>
      </w:r>
    </w:p>
    <w:p w14:paraId="75E49986" w14:textId="5FCEB13C" w:rsidR="00A716A1" w:rsidRDefault="00A716A1" w:rsidP="00DB3F30">
      <w:pPr>
        <w:spacing w:after="159"/>
        <w:rPr>
          <w:b/>
        </w:rPr>
      </w:pPr>
      <w:r>
        <w:rPr>
          <w:b/>
        </w:rPr>
        <w:t>A-Level PE OCR Specification:</w:t>
      </w:r>
    </w:p>
    <w:p w14:paraId="480AE63B" w14:textId="6397E2AE" w:rsidR="00A716A1" w:rsidRDefault="00537EF9" w:rsidP="00DB3F30">
      <w:pPr>
        <w:spacing w:after="159"/>
      </w:pPr>
      <w:hyperlink r:id="rId9" w:history="1">
        <w:r w:rsidR="00A716A1">
          <w:rPr>
            <w:rStyle w:val="Hyperlink"/>
          </w:rPr>
          <w:t>https://www.ocr.org.uk/Images/234833-specification-accredited-a-level-gce-physical-education-h555.pdf</w:t>
        </w:r>
      </w:hyperlink>
    </w:p>
    <w:p w14:paraId="54E00FAA" w14:textId="7A6EE613" w:rsidR="004334BA" w:rsidRDefault="004334BA" w:rsidP="00DB3F30">
      <w:pPr>
        <w:spacing w:after="159"/>
      </w:pPr>
      <w:r>
        <w:t>Exemplar Practice Papers &amp; Mark Schemes:</w:t>
      </w:r>
    </w:p>
    <w:p w14:paraId="421CDE93" w14:textId="77777777" w:rsidR="004334BA" w:rsidRDefault="00537EF9" w:rsidP="004334BA">
      <w:pPr>
        <w:spacing w:after="0" w:line="265" w:lineRule="auto"/>
        <w:ind w:left="130" w:hanging="10"/>
        <w:jc w:val="center"/>
        <w:rPr>
          <w:b/>
          <w:color w:val="0000FF"/>
          <w:u w:val="single" w:color="0000FF"/>
        </w:rPr>
      </w:pPr>
      <w:hyperlink r:id="rId10">
        <w:r w:rsidR="004334BA">
          <w:rPr>
            <w:b/>
            <w:color w:val="0000FF"/>
            <w:u w:val="single" w:color="0000FF"/>
          </w:rPr>
          <w:t>http://www.ocr.org.uk/Images/316930-sample-assessment-materials-taster-booklet.pdf</w:t>
        </w:r>
      </w:hyperlink>
    </w:p>
    <w:p w14:paraId="7F36A180" w14:textId="0F427B0D" w:rsidR="004334BA" w:rsidRDefault="00537EF9" w:rsidP="004334BA">
      <w:pPr>
        <w:spacing w:after="0" w:line="265" w:lineRule="auto"/>
        <w:ind w:left="130" w:right="57" w:hanging="10"/>
        <w:jc w:val="center"/>
      </w:pPr>
      <w:hyperlink r:id="rId11">
        <w:r w:rsidR="004334BA">
          <w:rPr>
            <w:b/>
            <w:color w:val="0000FF"/>
            <w:u w:val="single" w:color="0000FF"/>
          </w:rPr>
          <w:t>http://www.ocr.org.uk/Images/234835-unit-h555-01-physiological-factors-affecting-performance-sample-assessment-material.pdf</w:t>
        </w:r>
      </w:hyperlink>
    </w:p>
    <w:p w14:paraId="6DDEB5BD" w14:textId="77777777" w:rsidR="004334BA" w:rsidRDefault="00537EF9" w:rsidP="004334BA">
      <w:pPr>
        <w:spacing w:after="0" w:line="265" w:lineRule="auto"/>
        <w:ind w:left="130" w:right="58" w:hanging="10"/>
        <w:jc w:val="center"/>
      </w:pPr>
      <w:hyperlink r:id="rId12">
        <w:r w:rsidR="004334BA">
          <w:rPr>
            <w:b/>
            <w:color w:val="0000FF"/>
            <w:u w:val="single" w:color="0000FF"/>
          </w:rPr>
          <w:t>http://www.ocr.org.uk/Images/234838-unit-h555-02-psychological-factors-affecting-performance-sample-assessment-material.pdf</w:t>
        </w:r>
      </w:hyperlink>
    </w:p>
    <w:p w14:paraId="13EF18D0" w14:textId="77777777" w:rsidR="004334BA" w:rsidRDefault="00537EF9" w:rsidP="004334BA">
      <w:pPr>
        <w:spacing w:after="861" w:line="265" w:lineRule="auto"/>
        <w:ind w:left="130" w:right="67" w:hanging="10"/>
        <w:jc w:val="center"/>
      </w:pPr>
      <w:hyperlink r:id="rId13">
        <w:r w:rsidR="004334BA">
          <w:rPr>
            <w:b/>
            <w:color w:val="0000FF"/>
            <w:u w:val="single" w:color="0000FF"/>
          </w:rPr>
          <w:t>http://www.ocr.org.uk/Images/234839-unit-h555-03-socio-cultural-issues-in-physical-activity-and-sport-sample-assessment-material.pdf</w:t>
        </w:r>
      </w:hyperlink>
    </w:p>
    <w:p w14:paraId="016E0395" w14:textId="0581AD9B" w:rsidR="00987ACA" w:rsidRDefault="00987ACA" w:rsidP="00E434EC">
      <w:pPr>
        <w:spacing w:after="159"/>
        <w:rPr>
          <w:b/>
        </w:rPr>
        <w:sectPr w:rsidR="00987ACA" w:rsidSect="00EC4E64">
          <w:pgSz w:w="11906" w:h="16838"/>
          <w:pgMar w:top="720" w:right="720" w:bottom="720" w:left="720" w:header="720" w:footer="720" w:gutter="0"/>
          <w:cols w:space="720"/>
          <w:docGrid w:linePitch="299"/>
        </w:sectPr>
      </w:pPr>
    </w:p>
    <w:p w14:paraId="1F865529" w14:textId="69E0274C" w:rsidR="00987ACA" w:rsidRDefault="00987ACA">
      <w:pPr>
        <w:spacing w:after="159"/>
        <w:ind w:left="-5" w:hanging="10"/>
        <w:rPr>
          <w:b/>
        </w:rPr>
      </w:pPr>
      <w:r>
        <w:rPr>
          <w:noProof/>
        </w:rPr>
        <w:drawing>
          <wp:anchor distT="0" distB="0" distL="114300" distR="114300" simplePos="0" relativeHeight="251659264" behindDoc="0" locked="0" layoutInCell="1" allowOverlap="0" wp14:anchorId="57507496" wp14:editId="35C155F5">
            <wp:simplePos x="0" y="0"/>
            <wp:positionH relativeFrom="page">
              <wp:posOffset>27295</wp:posOffset>
            </wp:positionH>
            <wp:positionV relativeFrom="page">
              <wp:posOffset>27296</wp:posOffset>
            </wp:positionV>
            <wp:extent cx="10658901" cy="7506268"/>
            <wp:effectExtent l="0" t="0" r="0" b="0"/>
            <wp:wrapTopAndBottom/>
            <wp:docPr id="3191" name="Picture 3191"/>
            <wp:cNvGraphicFramePr/>
            <a:graphic xmlns:a="http://schemas.openxmlformats.org/drawingml/2006/main">
              <a:graphicData uri="http://schemas.openxmlformats.org/drawingml/2006/picture">
                <pic:pic xmlns:pic="http://schemas.openxmlformats.org/drawingml/2006/picture">
                  <pic:nvPicPr>
                    <pic:cNvPr id="3191" name="Picture 3191"/>
                    <pic:cNvPicPr/>
                  </pic:nvPicPr>
                  <pic:blipFill>
                    <a:blip r:embed="rId14"/>
                    <a:stretch>
                      <a:fillRect/>
                    </a:stretch>
                  </pic:blipFill>
                  <pic:spPr>
                    <a:xfrm>
                      <a:off x="0" y="0"/>
                      <a:ext cx="10662251" cy="7508627"/>
                    </a:xfrm>
                    <a:prstGeom prst="rect">
                      <a:avLst/>
                    </a:prstGeom>
                  </pic:spPr>
                </pic:pic>
              </a:graphicData>
            </a:graphic>
            <wp14:sizeRelH relativeFrom="margin">
              <wp14:pctWidth>0</wp14:pctWidth>
            </wp14:sizeRelH>
            <wp14:sizeRelV relativeFrom="margin">
              <wp14:pctHeight>0</wp14:pctHeight>
            </wp14:sizeRelV>
          </wp:anchor>
        </w:drawing>
      </w:r>
    </w:p>
    <w:p w14:paraId="7A8523C1" w14:textId="0C8C60A4" w:rsidR="00987ACA" w:rsidRDefault="00987ACA">
      <w:pPr>
        <w:rPr>
          <w:b/>
        </w:rPr>
      </w:pPr>
      <w:r>
        <w:rPr>
          <w:noProof/>
        </w:rPr>
        <w:drawing>
          <wp:anchor distT="0" distB="0" distL="114300" distR="114300" simplePos="0" relativeHeight="251661312" behindDoc="0" locked="0" layoutInCell="1" allowOverlap="0" wp14:anchorId="7AA52BCA" wp14:editId="7E6B6D77">
            <wp:simplePos x="0" y="0"/>
            <wp:positionH relativeFrom="page">
              <wp:posOffset>27295</wp:posOffset>
            </wp:positionH>
            <wp:positionV relativeFrom="page">
              <wp:posOffset>40943</wp:posOffset>
            </wp:positionV>
            <wp:extent cx="10631605" cy="7478973"/>
            <wp:effectExtent l="0" t="0" r="0" b="8255"/>
            <wp:wrapTopAndBottom/>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15"/>
                    <a:stretch>
                      <a:fillRect/>
                    </a:stretch>
                  </pic:blipFill>
                  <pic:spPr>
                    <a:xfrm>
                      <a:off x="0" y="0"/>
                      <a:ext cx="10641595" cy="7486001"/>
                    </a:xfrm>
                    <a:prstGeom prst="rect">
                      <a:avLst/>
                    </a:prstGeom>
                  </pic:spPr>
                </pic:pic>
              </a:graphicData>
            </a:graphic>
            <wp14:sizeRelH relativeFrom="margin">
              <wp14:pctWidth>0</wp14:pctWidth>
            </wp14:sizeRelH>
            <wp14:sizeRelV relativeFrom="margin">
              <wp14:pctHeight>0</wp14:pctHeight>
            </wp14:sizeRelV>
          </wp:anchor>
        </w:drawing>
      </w:r>
      <w:r>
        <w:rPr>
          <w:b/>
        </w:rPr>
        <w:br w:type="page"/>
      </w:r>
    </w:p>
    <w:p w14:paraId="33914F5C" w14:textId="2DE22E16" w:rsidR="00987ACA" w:rsidRDefault="00987ACA">
      <w:pPr>
        <w:spacing w:after="159"/>
        <w:ind w:left="-5" w:hanging="10"/>
      </w:pPr>
      <w:r>
        <w:rPr>
          <w:noProof/>
        </w:rPr>
        <w:drawing>
          <wp:anchor distT="0" distB="0" distL="114300" distR="114300" simplePos="0" relativeHeight="251663360" behindDoc="0" locked="0" layoutInCell="1" allowOverlap="0" wp14:anchorId="0613FC40" wp14:editId="690142AF">
            <wp:simplePos x="0" y="0"/>
            <wp:positionH relativeFrom="page">
              <wp:posOffset>19050</wp:posOffset>
            </wp:positionH>
            <wp:positionV relativeFrom="page">
              <wp:posOffset>19050</wp:posOffset>
            </wp:positionV>
            <wp:extent cx="10591800" cy="7543800"/>
            <wp:effectExtent l="0" t="0" r="0" b="0"/>
            <wp:wrapTopAndBottom/>
            <wp:docPr id="3198" name="Picture 3198"/>
            <wp:cNvGraphicFramePr/>
            <a:graphic xmlns:a="http://schemas.openxmlformats.org/drawingml/2006/main">
              <a:graphicData uri="http://schemas.openxmlformats.org/drawingml/2006/picture">
                <pic:pic xmlns:pic="http://schemas.openxmlformats.org/drawingml/2006/picture">
                  <pic:nvPicPr>
                    <pic:cNvPr id="3198" name="Picture 3198"/>
                    <pic:cNvPicPr/>
                  </pic:nvPicPr>
                  <pic:blipFill>
                    <a:blip r:embed="rId16"/>
                    <a:stretch>
                      <a:fillRect/>
                    </a:stretch>
                  </pic:blipFill>
                  <pic:spPr>
                    <a:xfrm>
                      <a:off x="0" y="0"/>
                      <a:ext cx="10592626" cy="7544388"/>
                    </a:xfrm>
                    <a:prstGeom prst="rect">
                      <a:avLst/>
                    </a:prstGeom>
                  </pic:spPr>
                </pic:pic>
              </a:graphicData>
            </a:graphic>
            <wp14:sizeRelH relativeFrom="margin">
              <wp14:pctWidth>0</wp14:pctWidth>
            </wp14:sizeRelH>
            <wp14:sizeRelV relativeFrom="margin">
              <wp14:pctHeight>0</wp14:pctHeight>
            </wp14:sizeRelV>
          </wp:anchor>
        </w:drawing>
      </w:r>
    </w:p>
    <w:p w14:paraId="7C5BEF51" w14:textId="72236C84" w:rsidR="00987ACA" w:rsidRDefault="00987ACA" w:rsidP="00E434EC">
      <w:pPr>
        <w:spacing w:after="159"/>
        <w:ind w:left="-5" w:hanging="10"/>
      </w:pPr>
      <w:r>
        <w:rPr>
          <w:noProof/>
        </w:rPr>
        <w:drawing>
          <wp:anchor distT="0" distB="0" distL="114300" distR="114300" simplePos="0" relativeHeight="251665408" behindDoc="0" locked="0" layoutInCell="1" allowOverlap="0" wp14:anchorId="390D6B1A" wp14:editId="3DD359AB">
            <wp:simplePos x="0" y="0"/>
            <wp:positionH relativeFrom="page">
              <wp:posOffset>-19050</wp:posOffset>
            </wp:positionH>
            <wp:positionV relativeFrom="page">
              <wp:posOffset>19050</wp:posOffset>
            </wp:positionV>
            <wp:extent cx="10706100" cy="7467600"/>
            <wp:effectExtent l="0" t="0" r="0" b="0"/>
            <wp:wrapTopAndBottom/>
            <wp:docPr id="3202" name="Picture 3202"/>
            <wp:cNvGraphicFramePr/>
            <a:graphic xmlns:a="http://schemas.openxmlformats.org/drawingml/2006/main">
              <a:graphicData uri="http://schemas.openxmlformats.org/drawingml/2006/picture">
                <pic:pic xmlns:pic="http://schemas.openxmlformats.org/drawingml/2006/picture">
                  <pic:nvPicPr>
                    <pic:cNvPr id="3202" name="Picture 3202"/>
                    <pic:cNvPicPr/>
                  </pic:nvPicPr>
                  <pic:blipFill>
                    <a:blip r:embed="rId17"/>
                    <a:stretch>
                      <a:fillRect/>
                    </a:stretch>
                  </pic:blipFill>
                  <pic:spPr>
                    <a:xfrm>
                      <a:off x="0" y="0"/>
                      <a:ext cx="10706100" cy="7467600"/>
                    </a:xfrm>
                    <a:prstGeom prst="rect">
                      <a:avLst/>
                    </a:prstGeom>
                  </pic:spPr>
                </pic:pic>
              </a:graphicData>
            </a:graphic>
            <wp14:sizeRelH relativeFrom="margin">
              <wp14:pctWidth>0</wp14:pctWidth>
            </wp14:sizeRelH>
            <wp14:sizeRelV relativeFrom="margin">
              <wp14:pctHeight>0</wp14:pctHeight>
            </wp14:sizeRelV>
          </wp:anchor>
        </w:drawing>
      </w:r>
    </w:p>
    <w:sectPr w:rsidR="00987ACA" w:rsidSect="00987ACA">
      <w:pgSz w:w="16838" w:h="11906" w:orient="landscape"/>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61948"/>
    <w:multiLevelType w:val="hybridMultilevel"/>
    <w:tmpl w:val="FE5218EE"/>
    <w:lvl w:ilvl="0" w:tplc="846CBC6C">
      <w:start w:val="1"/>
      <w:numFmt w:val="bullet"/>
      <w:lvlText w:val="-"/>
      <w:lvlJc w:val="left"/>
      <w:pPr>
        <w:ind w:left="345" w:hanging="360"/>
      </w:pPr>
      <w:rPr>
        <w:rFonts w:ascii="Calibri" w:eastAsia="Calibri" w:hAnsi="Calibri" w:cs="Calibri" w:hint="default"/>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1" w15:restartNumberingAfterBreak="0">
    <w:nsid w:val="1CD54DA6"/>
    <w:multiLevelType w:val="hybridMultilevel"/>
    <w:tmpl w:val="6296A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091F0D"/>
    <w:multiLevelType w:val="hybridMultilevel"/>
    <w:tmpl w:val="770A5A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71E66"/>
    <w:multiLevelType w:val="hybridMultilevel"/>
    <w:tmpl w:val="4F5A8DA0"/>
    <w:lvl w:ilvl="0" w:tplc="28AC9ED2">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3907D7"/>
    <w:multiLevelType w:val="hybridMultilevel"/>
    <w:tmpl w:val="C6C624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B056CA"/>
    <w:multiLevelType w:val="hybridMultilevel"/>
    <w:tmpl w:val="8D5CA3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045BF9"/>
    <w:multiLevelType w:val="hybridMultilevel"/>
    <w:tmpl w:val="4EF20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2240B6"/>
    <w:multiLevelType w:val="hybridMultilevel"/>
    <w:tmpl w:val="884AEC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6E1B3C"/>
    <w:multiLevelType w:val="hybridMultilevel"/>
    <w:tmpl w:val="24FAD7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A20D77"/>
    <w:multiLevelType w:val="hybridMultilevel"/>
    <w:tmpl w:val="724086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D72764"/>
    <w:multiLevelType w:val="hybridMultilevel"/>
    <w:tmpl w:val="DA2433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E948B0"/>
    <w:multiLevelType w:val="hybridMultilevel"/>
    <w:tmpl w:val="A3D6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11508C"/>
    <w:multiLevelType w:val="hybridMultilevel"/>
    <w:tmpl w:val="BDA4F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D15721"/>
    <w:multiLevelType w:val="hybridMultilevel"/>
    <w:tmpl w:val="9B64B58C"/>
    <w:lvl w:ilvl="0" w:tplc="6C5C916A">
      <w:start w:val="1"/>
      <w:numFmt w:val="lowerRoman"/>
      <w:lvlText w:val="%1."/>
      <w:lvlJc w:val="left"/>
      <w:pPr>
        <w:ind w:left="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40D2F0">
      <w:start w:val="1"/>
      <w:numFmt w:val="lowerLetter"/>
      <w:lvlText w:val="%2"/>
      <w:lvlJc w:val="left"/>
      <w:pPr>
        <w:ind w:left="13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E6621C">
      <w:start w:val="1"/>
      <w:numFmt w:val="lowerRoman"/>
      <w:lvlText w:val="%3"/>
      <w:lvlJc w:val="left"/>
      <w:pPr>
        <w:ind w:left="20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CA2A80">
      <w:start w:val="1"/>
      <w:numFmt w:val="decimal"/>
      <w:lvlText w:val="%4"/>
      <w:lvlJc w:val="left"/>
      <w:pPr>
        <w:ind w:left="27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C83D14">
      <w:start w:val="1"/>
      <w:numFmt w:val="lowerLetter"/>
      <w:lvlText w:val="%5"/>
      <w:lvlJc w:val="left"/>
      <w:pPr>
        <w:ind w:left="34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1ECBE6">
      <w:start w:val="1"/>
      <w:numFmt w:val="lowerRoman"/>
      <w:lvlText w:val="%6"/>
      <w:lvlJc w:val="left"/>
      <w:pPr>
        <w:ind w:left="41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2BE64">
      <w:start w:val="1"/>
      <w:numFmt w:val="decimal"/>
      <w:lvlText w:val="%7"/>
      <w:lvlJc w:val="left"/>
      <w:pPr>
        <w:ind w:left="49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9C9DB0">
      <w:start w:val="1"/>
      <w:numFmt w:val="lowerLetter"/>
      <w:lvlText w:val="%8"/>
      <w:lvlJc w:val="left"/>
      <w:pPr>
        <w:ind w:left="56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9B412A8">
      <w:start w:val="1"/>
      <w:numFmt w:val="lowerRoman"/>
      <w:lvlText w:val="%9"/>
      <w:lvlJc w:val="left"/>
      <w:pPr>
        <w:ind w:left="63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C6A538F"/>
    <w:multiLevelType w:val="hybridMultilevel"/>
    <w:tmpl w:val="9DDA512E"/>
    <w:lvl w:ilvl="0" w:tplc="DBB2CF3C">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D06B4D4">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0C8A7E0">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832C634">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0E644AE">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C5225BC">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53CC9F2">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9D404C8">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C36AB66">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D810E53"/>
    <w:multiLevelType w:val="hybridMultilevel"/>
    <w:tmpl w:val="1CA07A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945671"/>
    <w:multiLevelType w:val="hybridMultilevel"/>
    <w:tmpl w:val="F99A0D16"/>
    <w:lvl w:ilvl="0" w:tplc="84507D66">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9A07262">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6DA6BCE">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BF08CCA">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5B023DA">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EA62EF6">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F1A7620">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86E8A7E">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2125B90">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16"/>
  </w:num>
  <w:num w:numId="3">
    <w:abstractNumId w:val="14"/>
  </w:num>
  <w:num w:numId="4">
    <w:abstractNumId w:val="3"/>
  </w:num>
  <w:num w:numId="5">
    <w:abstractNumId w:val="12"/>
  </w:num>
  <w:num w:numId="6">
    <w:abstractNumId w:val="6"/>
  </w:num>
  <w:num w:numId="7">
    <w:abstractNumId w:val="1"/>
  </w:num>
  <w:num w:numId="8">
    <w:abstractNumId w:val="11"/>
  </w:num>
  <w:num w:numId="9">
    <w:abstractNumId w:val="4"/>
  </w:num>
  <w:num w:numId="10">
    <w:abstractNumId w:val="5"/>
  </w:num>
  <w:num w:numId="11">
    <w:abstractNumId w:val="9"/>
  </w:num>
  <w:num w:numId="12">
    <w:abstractNumId w:val="8"/>
  </w:num>
  <w:num w:numId="13">
    <w:abstractNumId w:val="2"/>
  </w:num>
  <w:num w:numId="14">
    <w:abstractNumId w:val="7"/>
  </w:num>
  <w:num w:numId="15">
    <w:abstractNumId w:val="10"/>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D41"/>
    <w:rsid w:val="00086B74"/>
    <w:rsid w:val="000B7393"/>
    <w:rsid w:val="00340CA6"/>
    <w:rsid w:val="00343962"/>
    <w:rsid w:val="00376496"/>
    <w:rsid w:val="0041511A"/>
    <w:rsid w:val="004334BA"/>
    <w:rsid w:val="004A5C05"/>
    <w:rsid w:val="00537EF9"/>
    <w:rsid w:val="00563D96"/>
    <w:rsid w:val="00614457"/>
    <w:rsid w:val="00690C50"/>
    <w:rsid w:val="006F5A7F"/>
    <w:rsid w:val="007315D6"/>
    <w:rsid w:val="00862B19"/>
    <w:rsid w:val="008A1556"/>
    <w:rsid w:val="00987ACA"/>
    <w:rsid w:val="00A716A1"/>
    <w:rsid w:val="00B65117"/>
    <w:rsid w:val="00B67B4E"/>
    <w:rsid w:val="00BB1201"/>
    <w:rsid w:val="00BC7B79"/>
    <w:rsid w:val="00BD12DA"/>
    <w:rsid w:val="00C413CF"/>
    <w:rsid w:val="00C64D41"/>
    <w:rsid w:val="00DB3F30"/>
    <w:rsid w:val="00E434EC"/>
    <w:rsid w:val="00EC4E64"/>
    <w:rsid w:val="00F53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FAA1C"/>
  <w15:docId w15:val="{479BD651-373D-4AFB-B44F-4B8DED5B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
    <w:qFormat/>
    <w:rsid w:val="00343962"/>
    <w:pPr>
      <w:keepNext/>
      <w:keepLines/>
      <w:spacing w:before="240" w:after="0"/>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B1201"/>
    <w:pPr>
      <w:ind w:left="720"/>
      <w:contextualSpacing/>
    </w:pPr>
  </w:style>
  <w:style w:type="character" w:customStyle="1" w:styleId="Heading1Char">
    <w:name w:val="Heading 1 Char"/>
    <w:basedOn w:val="DefaultParagraphFont"/>
    <w:link w:val="Heading1"/>
    <w:uiPriority w:val="9"/>
    <w:rsid w:val="00343962"/>
    <w:rPr>
      <w:rFonts w:asciiTheme="majorHAnsi" w:eastAsiaTheme="majorEastAsia" w:hAnsiTheme="majorHAnsi" w:cstheme="majorBidi"/>
      <w:color w:val="2E74B5" w:themeColor="accent1" w:themeShade="BF"/>
      <w:sz w:val="32"/>
      <w:szCs w:val="32"/>
      <w:lang w:eastAsia="en-US"/>
    </w:rPr>
  </w:style>
  <w:style w:type="character" w:styleId="Hyperlink">
    <w:name w:val="Hyperlink"/>
    <w:basedOn w:val="DefaultParagraphFont"/>
    <w:uiPriority w:val="99"/>
    <w:unhideWhenUsed/>
    <w:rsid w:val="00343962"/>
    <w:rPr>
      <w:color w:val="0000FF"/>
      <w:u w:val="single"/>
    </w:rPr>
  </w:style>
  <w:style w:type="table" w:styleId="TableGrid0">
    <w:name w:val="Table Grid"/>
    <w:basedOn w:val="TableNormal"/>
    <w:uiPriority w:val="39"/>
    <w:rsid w:val="00376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cr.org.uk/Images/234839-unit-h555-03-socio-cultural-issues-in-physical-activity-and-sport-sample-assessment-material.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ocr.org.uk/Images/234838-unit-h555-02-psychological-factors-affecting-performance-sample-assessment-material.pdf" TargetMode="Externa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ocr.org.uk/Images/234835-unit-h555-01-physiological-factors-affecting-performance-sample-assessment-material.pdf" TargetMode="External"/><Relationship Id="rId5" Type="http://schemas.openxmlformats.org/officeDocument/2006/relationships/styles" Target="styles.xml"/><Relationship Id="rId15" Type="http://schemas.openxmlformats.org/officeDocument/2006/relationships/image" Target="media/image3.jpg"/><Relationship Id="rId10" Type="http://schemas.openxmlformats.org/officeDocument/2006/relationships/hyperlink" Target="http://www.ocr.org.uk/Images/316930-sample-assessment-materials-taster-booklet.pdf"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ocr.org.uk/Images/234833-specification-accredited-a-level-gce-physical-education-h555.pdf"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91CFA12834524FAFF6FDC2DFD6007F" ma:contentTypeVersion="12" ma:contentTypeDescription="Create a new document." ma:contentTypeScope="" ma:versionID="2fc6951d673b6d117cc4e64562e6c5c9">
  <xsd:schema xmlns:xsd="http://www.w3.org/2001/XMLSchema" xmlns:xs="http://www.w3.org/2001/XMLSchema" xmlns:p="http://schemas.microsoft.com/office/2006/metadata/properties" xmlns:ns2="8beff84b-12ef-40c5-b413-6f23a5196ebd" xmlns:ns3="2c5be579-4f96-4d49-84cc-d2412a1854a6" targetNamespace="http://schemas.microsoft.com/office/2006/metadata/properties" ma:root="true" ma:fieldsID="a589f7d113ef075179f23ce30b83cd61" ns2:_="" ns3:_="">
    <xsd:import namespace="8beff84b-12ef-40c5-b413-6f23a5196ebd"/>
    <xsd:import namespace="2c5be579-4f96-4d49-84cc-d2412a1854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ff84b-12ef-40c5-b413-6f23a5196e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5be579-4f96-4d49-84cc-d2412a1854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3BC375-D43E-4A0C-BCC6-1815EB458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ff84b-12ef-40c5-b413-6f23a5196ebd"/>
    <ds:schemaRef ds:uri="2c5be579-4f96-4d49-84cc-d2412a185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887F00-DE70-4E11-A491-A5AC72955B18}">
  <ds:schemaRefs>
    <ds:schemaRef ds:uri="http://schemas.microsoft.com/office/2006/documentManagement/types"/>
    <ds:schemaRef ds:uri="http://purl.org/dc/elements/1.1/"/>
    <ds:schemaRef ds:uri="http://schemas.microsoft.com/office/2006/metadata/properties"/>
    <ds:schemaRef ds:uri="8beff84b-12ef-40c5-b413-6f23a5196ebd"/>
    <ds:schemaRef ds:uri="http://schemas.microsoft.com/office/infopath/2007/PartnerControls"/>
    <ds:schemaRef ds:uri="http://schemas.openxmlformats.org/package/2006/metadata/core-properties"/>
    <ds:schemaRef ds:uri="http://purl.org/dc/terms/"/>
    <ds:schemaRef ds:uri="2c5be579-4f96-4d49-84cc-d2412a1854a6"/>
    <ds:schemaRef ds:uri="http://www.w3.org/XML/1998/namespace"/>
    <ds:schemaRef ds:uri="http://purl.org/dc/dcmitype/"/>
  </ds:schemaRefs>
</ds:datastoreItem>
</file>

<file path=customXml/itemProps3.xml><?xml version="1.0" encoding="utf-8"?>
<ds:datastoreItem xmlns:ds="http://schemas.openxmlformats.org/officeDocument/2006/customXml" ds:itemID="{4E21D37F-2753-47B8-A069-1A4C4C5F7D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1448</Words>
  <Characters>8260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Torch Academy Gateway Trust</Company>
  <LinksUpToDate>false</LinksUpToDate>
  <CharactersWithSpaces>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W1332</dc:creator>
  <cp:keywords/>
  <cp:lastModifiedBy>P Cleveley Staff 8924020</cp:lastModifiedBy>
  <cp:revision>2</cp:revision>
  <dcterms:created xsi:type="dcterms:W3CDTF">2020-04-22T14:53:00Z</dcterms:created>
  <dcterms:modified xsi:type="dcterms:W3CDTF">2020-04-22T14:53:00Z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0x0101006991CFA12834524FAFF6FDC2DFD6007F</vt:lpwstr>
  </property>
</Properties>
</file>