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F8A12" w14:textId="77777777" w:rsidR="00614457" w:rsidRDefault="00614457" w:rsidP="00614457">
      <w:pPr>
        <w:spacing w:after="542"/>
        <w:ind w:right="291"/>
        <w:rPr>
          <w:b/>
          <w:sz w:val="36"/>
        </w:rPr>
      </w:pPr>
      <w:r>
        <w:rPr>
          <w:noProof/>
        </w:rPr>
        <w:drawing>
          <wp:inline distT="0" distB="0" distL="0" distR="0" wp14:anchorId="2FC6AC68" wp14:editId="73D0D9A2">
            <wp:extent cx="1171004" cy="1244921"/>
            <wp:effectExtent l="0" t="0" r="0" b="0"/>
            <wp:docPr id="4" name="Picture 3">
              <a:extLst xmlns:a="http://schemas.openxmlformats.org/drawingml/2006/main">
                <a:ext uri="{FF2B5EF4-FFF2-40B4-BE49-F238E27FC236}">
                  <a16:creationId xmlns:a16="http://schemas.microsoft.com/office/drawing/2014/main" id="{98A54959-7FA6-4C42-A699-FCABC3DA6C5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98A54959-7FA6-4C42-A699-FCABC3DA6C50}"/>
                        </a:ext>
                      </a:extLst>
                    </pic:cNvPr>
                    <pic:cNvPicPr>
                      <a:picLocks noChangeAspect="1"/>
                    </pic:cNvPicPr>
                  </pic:nvPicPr>
                  <pic:blipFill>
                    <a:blip r:embed="rId8"/>
                    <a:stretch>
                      <a:fillRect/>
                    </a:stretch>
                  </pic:blipFill>
                  <pic:spPr>
                    <a:xfrm>
                      <a:off x="0" y="0"/>
                      <a:ext cx="1171004" cy="1244921"/>
                    </a:xfrm>
                    <a:prstGeom prst="rect">
                      <a:avLst/>
                    </a:prstGeom>
                  </pic:spPr>
                </pic:pic>
              </a:graphicData>
            </a:graphic>
          </wp:inline>
        </w:drawing>
      </w:r>
    </w:p>
    <w:p w14:paraId="0E709DE6" w14:textId="45617A3B" w:rsidR="00C64D41" w:rsidRDefault="000B7393" w:rsidP="00614457">
      <w:pPr>
        <w:spacing w:after="542"/>
        <w:ind w:right="291"/>
        <w:jc w:val="center"/>
      </w:pPr>
      <w:r>
        <w:rPr>
          <w:b/>
          <w:sz w:val="36"/>
        </w:rPr>
        <w:t xml:space="preserve">A-Level </w:t>
      </w:r>
      <w:r w:rsidR="00652066">
        <w:rPr>
          <w:b/>
          <w:sz w:val="36"/>
        </w:rPr>
        <w:t>Economics</w:t>
      </w:r>
      <w:r w:rsidR="00BB1201">
        <w:rPr>
          <w:b/>
          <w:sz w:val="36"/>
        </w:rPr>
        <w:t xml:space="preserve"> A level Guide</w:t>
      </w:r>
    </w:p>
    <w:p w14:paraId="11662D5D" w14:textId="77777777" w:rsidR="00BB1201" w:rsidRDefault="00BB1201">
      <w:pPr>
        <w:spacing w:after="137"/>
        <w:rPr>
          <w:sz w:val="28"/>
        </w:rPr>
      </w:pPr>
    </w:p>
    <w:p w14:paraId="17E71417" w14:textId="443B7ADD" w:rsidR="00BB1201" w:rsidRPr="00D44F20" w:rsidRDefault="00BB1201">
      <w:pPr>
        <w:spacing w:after="137"/>
        <w:rPr>
          <w:rFonts w:asciiTheme="minorHAnsi" w:hAnsiTheme="minorHAnsi" w:cstheme="minorHAnsi"/>
          <w:b/>
          <w:sz w:val="24"/>
          <w:szCs w:val="24"/>
          <w:u w:val="single"/>
        </w:rPr>
      </w:pPr>
      <w:r w:rsidRPr="00D44F20">
        <w:rPr>
          <w:rFonts w:asciiTheme="minorHAnsi" w:hAnsiTheme="minorHAnsi" w:cstheme="minorHAnsi"/>
          <w:b/>
          <w:sz w:val="24"/>
          <w:szCs w:val="24"/>
          <w:u w:val="single"/>
        </w:rPr>
        <w:t xml:space="preserve">How </w:t>
      </w:r>
      <w:r w:rsidR="00652066" w:rsidRPr="00D44F20">
        <w:rPr>
          <w:rFonts w:asciiTheme="minorHAnsi" w:hAnsiTheme="minorHAnsi" w:cstheme="minorHAnsi"/>
          <w:b/>
          <w:sz w:val="24"/>
          <w:szCs w:val="24"/>
          <w:u w:val="single"/>
        </w:rPr>
        <w:t>economics</w:t>
      </w:r>
      <w:r w:rsidRPr="00D44F20">
        <w:rPr>
          <w:rFonts w:asciiTheme="minorHAnsi" w:hAnsiTheme="minorHAnsi" w:cstheme="minorHAnsi"/>
          <w:b/>
          <w:sz w:val="24"/>
          <w:szCs w:val="24"/>
          <w:u w:val="single"/>
        </w:rPr>
        <w:t xml:space="preserve"> </w:t>
      </w:r>
      <w:r w:rsidR="00D44F20">
        <w:rPr>
          <w:rFonts w:asciiTheme="minorHAnsi" w:hAnsiTheme="minorHAnsi" w:cstheme="minorHAnsi"/>
          <w:b/>
          <w:sz w:val="24"/>
          <w:szCs w:val="24"/>
          <w:u w:val="single"/>
        </w:rPr>
        <w:t xml:space="preserve">is </w:t>
      </w:r>
      <w:r w:rsidRPr="00D44F20">
        <w:rPr>
          <w:rFonts w:asciiTheme="minorHAnsi" w:hAnsiTheme="minorHAnsi" w:cstheme="minorHAnsi"/>
          <w:b/>
          <w:sz w:val="24"/>
          <w:szCs w:val="24"/>
          <w:u w:val="single"/>
        </w:rPr>
        <w:t>taught</w:t>
      </w:r>
      <w:r w:rsidR="00343962" w:rsidRPr="00D44F20">
        <w:rPr>
          <w:rFonts w:asciiTheme="minorHAnsi" w:hAnsiTheme="minorHAnsi" w:cstheme="minorHAnsi"/>
          <w:b/>
          <w:sz w:val="24"/>
          <w:szCs w:val="24"/>
          <w:u w:val="single"/>
        </w:rPr>
        <w:t>:</w:t>
      </w:r>
    </w:p>
    <w:p w14:paraId="519D264D" w14:textId="7B466CEF" w:rsidR="00652066" w:rsidRPr="00D44F20" w:rsidRDefault="00652066" w:rsidP="00652066">
      <w:pPr>
        <w:pStyle w:val="ListParagraph"/>
        <w:numPr>
          <w:ilvl w:val="0"/>
          <w:numId w:val="6"/>
        </w:numPr>
        <w:spacing w:after="137"/>
        <w:rPr>
          <w:rFonts w:asciiTheme="minorHAnsi" w:hAnsiTheme="minorHAnsi" w:cstheme="minorHAnsi"/>
          <w:sz w:val="24"/>
          <w:szCs w:val="24"/>
        </w:rPr>
      </w:pPr>
      <w:r w:rsidRPr="00D44F20">
        <w:rPr>
          <w:rFonts w:asciiTheme="minorHAnsi" w:hAnsiTheme="minorHAnsi" w:cstheme="minorHAnsi"/>
          <w:sz w:val="24"/>
          <w:szCs w:val="24"/>
        </w:rPr>
        <w:t>5 lessons per week that will be, depending on the topic of learning, a combination of the following types of learning:</w:t>
      </w:r>
    </w:p>
    <w:p w14:paraId="79BC106C" w14:textId="4C040769" w:rsidR="00652066" w:rsidRPr="00D44F20" w:rsidRDefault="00652066" w:rsidP="00652066">
      <w:pPr>
        <w:pStyle w:val="ListParagraph"/>
        <w:numPr>
          <w:ilvl w:val="1"/>
          <w:numId w:val="6"/>
        </w:numPr>
        <w:spacing w:after="137"/>
        <w:rPr>
          <w:rFonts w:asciiTheme="minorHAnsi" w:hAnsiTheme="minorHAnsi" w:cstheme="minorHAnsi"/>
          <w:b/>
          <w:sz w:val="24"/>
          <w:szCs w:val="24"/>
          <w:u w:val="single"/>
        </w:rPr>
      </w:pPr>
      <w:r w:rsidRPr="00D44F20">
        <w:rPr>
          <w:rFonts w:asciiTheme="minorHAnsi" w:hAnsiTheme="minorHAnsi" w:cstheme="minorHAnsi"/>
          <w:sz w:val="24"/>
          <w:szCs w:val="24"/>
        </w:rPr>
        <w:t>Mathematical model problem solving activities to illustrate theories/concepts</w:t>
      </w:r>
    </w:p>
    <w:p w14:paraId="6BD14204" w14:textId="3F2D3FF6" w:rsidR="00652066" w:rsidRPr="00D44F20" w:rsidRDefault="00652066" w:rsidP="00652066">
      <w:pPr>
        <w:pStyle w:val="ListParagraph"/>
        <w:numPr>
          <w:ilvl w:val="1"/>
          <w:numId w:val="6"/>
        </w:numPr>
        <w:spacing w:after="137"/>
        <w:rPr>
          <w:rFonts w:asciiTheme="minorHAnsi" w:hAnsiTheme="minorHAnsi" w:cstheme="minorHAnsi"/>
          <w:b/>
          <w:sz w:val="24"/>
          <w:szCs w:val="24"/>
          <w:u w:val="single"/>
        </w:rPr>
      </w:pPr>
      <w:r w:rsidRPr="00D44F20">
        <w:rPr>
          <w:rFonts w:asciiTheme="minorHAnsi" w:hAnsiTheme="minorHAnsi" w:cstheme="minorHAnsi"/>
          <w:sz w:val="24"/>
          <w:szCs w:val="24"/>
        </w:rPr>
        <w:t>Investigation of historical economic ‘thinkers’ and the theories they presented, including a critique of those theories</w:t>
      </w:r>
    </w:p>
    <w:p w14:paraId="45FB957C" w14:textId="30B82F3E" w:rsidR="00652066" w:rsidRPr="00D44F20" w:rsidRDefault="00652066" w:rsidP="00652066">
      <w:pPr>
        <w:pStyle w:val="ListParagraph"/>
        <w:numPr>
          <w:ilvl w:val="1"/>
          <w:numId w:val="6"/>
        </w:numPr>
        <w:spacing w:after="137"/>
        <w:rPr>
          <w:rFonts w:asciiTheme="minorHAnsi" w:hAnsiTheme="minorHAnsi" w:cstheme="minorHAnsi"/>
          <w:b/>
          <w:sz w:val="24"/>
          <w:szCs w:val="24"/>
          <w:u w:val="single"/>
        </w:rPr>
      </w:pPr>
      <w:r w:rsidRPr="00D44F20">
        <w:rPr>
          <w:rFonts w:asciiTheme="minorHAnsi" w:hAnsiTheme="minorHAnsi" w:cstheme="minorHAnsi"/>
          <w:sz w:val="24"/>
          <w:szCs w:val="24"/>
        </w:rPr>
        <w:t>Simulations to highlight an economic theory or concept</w:t>
      </w:r>
    </w:p>
    <w:p w14:paraId="754ECC24" w14:textId="24F920E3" w:rsidR="00652066" w:rsidRPr="00D44F20" w:rsidRDefault="00652066" w:rsidP="00652066">
      <w:pPr>
        <w:pStyle w:val="ListParagraph"/>
        <w:numPr>
          <w:ilvl w:val="1"/>
          <w:numId w:val="6"/>
        </w:numPr>
        <w:spacing w:after="137"/>
        <w:rPr>
          <w:rFonts w:asciiTheme="minorHAnsi" w:hAnsiTheme="minorHAnsi" w:cstheme="minorHAnsi"/>
          <w:b/>
          <w:sz w:val="24"/>
          <w:szCs w:val="24"/>
          <w:u w:val="single"/>
        </w:rPr>
      </w:pPr>
      <w:r w:rsidRPr="00D44F20">
        <w:rPr>
          <w:rFonts w:asciiTheme="minorHAnsi" w:hAnsiTheme="minorHAnsi" w:cstheme="minorHAnsi"/>
          <w:sz w:val="24"/>
          <w:szCs w:val="24"/>
        </w:rPr>
        <w:t>Case study analysis to highlight a theory or concept</w:t>
      </w:r>
    </w:p>
    <w:p w14:paraId="16FA7EE4" w14:textId="08CAA2D2" w:rsidR="0041511A" w:rsidRPr="00D44F20" w:rsidRDefault="00652066" w:rsidP="00652066">
      <w:pPr>
        <w:pStyle w:val="ListParagraph"/>
        <w:numPr>
          <w:ilvl w:val="1"/>
          <w:numId w:val="6"/>
        </w:numPr>
        <w:spacing w:after="137"/>
        <w:rPr>
          <w:rFonts w:asciiTheme="minorHAnsi" w:hAnsiTheme="minorHAnsi" w:cstheme="minorHAnsi"/>
          <w:b/>
          <w:sz w:val="24"/>
          <w:szCs w:val="24"/>
          <w:u w:val="single"/>
        </w:rPr>
      </w:pPr>
      <w:r w:rsidRPr="00D44F20">
        <w:rPr>
          <w:rFonts w:asciiTheme="minorHAnsi" w:hAnsiTheme="minorHAnsi" w:cstheme="minorHAnsi"/>
          <w:sz w:val="24"/>
          <w:szCs w:val="24"/>
        </w:rPr>
        <w:t>Exam questions to build and assess key writing and maths skills</w:t>
      </w:r>
    </w:p>
    <w:p w14:paraId="22E29DB6" w14:textId="77777777" w:rsidR="0041511A" w:rsidRPr="00D44F20" w:rsidRDefault="0041511A">
      <w:pPr>
        <w:spacing w:after="137"/>
        <w:rPr>
          <w:rFonts w:asciiTheme="minorHAnsi" w:hAnsiTheme="minorHAnsi" w:cstheme="minorHAnsi"/>
          <w:b/>
          <w:sz w:val="24"/>
          <w:szCs w:val="24"/>
          <w:u w:val="single"/>
        </w:rPr>
      </w:pPr>
    </w:p>
    <w:p w14:paraId="2DEC4BB6" w14:textId="77777777" w:rsidR="00652066" w:rsidRPr="00D44F20" w:rsidRDefault="00BB1201" w:rsidP="00652066">
      <w:pPr>
        <w:spacing w:after="137"/>
        <w:rPr>
          <w:rFonts w:asciiTheme="minorHAnsi" w:hAnsiTheme="minorHAnsi" w:cstheme="minorHAnsi"/>
          <w:b/>
          <w:sz w:val="24"/>
          <w:szCs w:val="24"/>
          <w:u w:val="single"/>
        </w:rPr>
      </w:pPr>
      <w:r w:rsidRPr="00D44F20">
        <w:rPr>
          <w:rFonts w:asciiTheme="minorHAnsi" w:hAnsiTheme="minorHAnsi" w:cstheme="minorHAnsi"/>
          <w:b/>
          <w:sz w:val="24"/>
          <w:szCs w:val="24"/>
          <w:u w:val="single"/>
        </w:rPr>
        <w:t>Working expectations:</w:t>
      </w:r>
    </w:p>
    <w:p w14:paraId="31AECA81" w14:textId="3AB7CFFC" w:rsidR="00652066" w:rsidRPr="00D44F20" w:rsidRDefault="00652066" w:rsidP="00652066">
      <w:pPr>
        <w:pStyle w:val="ListParagraph"/>
        <w:numPr>
          <w:ilvl w:val="0"/>
          <w:numId w:val="6"/>
        </w:numPr>
        <w:spacing w:after="137"/>
        <w:rPr>
          <w:rFonts w:asciiTheme="minorHAnsi" w:hAnsiTheme="minorHAnsi" w:cstheme="minorHAnsi"/>
          <w:b/>
          <w:sz w:val="24"/>
          <w:szCs w:val="24"/>
          <w:u w:val="single"/>
        </w:rPr>
      </w:pPr>
      <w:r w:rsidRPr="00D44F20">
        <w:rPr>
          <w:rFonts w:asciiTheme="minorHAnsi" w:hAnsiTheme="minorHAnsi" w:cstheme="minorHAnsi"/>
          <w:sz w:val="24"/>
          <w:szCs w:val="24"/>
        </w:rPr>
        <w:t>Attend all lessons</w:t>
      </w:r>
    </w:p>
    <w:p w14:paraId="38B2BA82" w14:textId="25C471D2" w:rsidR="00652066" w:rsidRPr="00D44F20" w:rsidRDefault="00652066" w:rsidP="00652066">
      <w:pPr>
        <w:pStyle w:val="ListParagraph"/>
        <w:numPr>
          <w:ilvl w:val="0"/>
          <w:numId w:val="6"/>
        </w:numPr>
        <w:spacing w:after="137"/>
        <w:rPr>
          <w:rFonts w:asciiTheme="minorHAnsi" w:hAnsiTheme="minorHAnsi" w:cstheme="minorHAnsi"/>
          <w:b/>
          <w:sz w:val="24"/>
          <w:szCs w:val="24"/>
          <w:u w:val="single"/>
        </w:rPr>
      </w:pPr>
      <w:r w:rsidRPr="00D44F20">
        <w:rPr>
          <w:rFonts w:asciiTheme="minorHAnsi" w:hAnsiTheme="minorHAnsi" w:cstheme="minorHAnsi"/>
          <w:sz w:val="24"/>
          <w:szCs w:val="24"/>
        </w:rPr>
        <w:t>Complete all homework</w:t>
      </w:r>
    </w:p>
    <w:p w14:paraId="062B5EF1" w14:textId="77777777" w:rsidR="00652066" w:rsidRPr="00D44F20" w:rsidRDefault="00652066" w:rsidP="00652066">
      <w:pPr>
        <w:pStyle w:val="ListParagraph"/>
        <w:numPr>
          <w:ilvl w:val="0"/>
          <w:numId w:val="6"/>
        </w:numPr>
        <w:spacing w:after="137"/>
        <w:rPr>
          <w:rFonts w:asciiTheme="minorHAnsi" w:hAnsiTheme="minorHAnsi" w:cstheme="minorHAnsi"/>
          <w:b/>
          <w:sz w:val="24"/>
          <w:szCs w:val="24"/>
          <w:u w:val="single"/>
        </w:rPr>
      </w:pPr>
      <w:r w:rsidRPr="00D44F20">
        <w:rPr>
          <w:rFonts w:asciiTheme="minorHAnsi" w:hAnsiTheme="minorHAnsi" w:cstheme="minorHAnsi"/>
          <w:sz w:val="24"/>
          <w:szCs w:val="24"/>
        </w:rPr>
        <w:t xml:space="preserve">Contribute ideas to lessons </w:t>
      </w:r>
    </w:p>
    <w:p w14:paraId="79561EE4" w14:textId="4D49A2FE" w:rsidR="00652066" w:rsidRPr="00D44F20" w:rsidRDefault="00652066" w:rsidP="00652066">
      <w:pPr>
        <w:pStyle w:val="ListParagraph"/>
        <w:numPr>
          <w:ilvl w:val="0"/>
          <w:numId w:val="6"/>
        </w:numPr>
        <w:spacing w:after="137"/>
        <w:rPr>
          <w:rFonts w:asciiTheme="minorHAnsi" w:hAnsiTheme="minorHAnsi" w:cstheme="minorHAnsi"/>
          <w:b/>
          <w:sz w:val="24"/>
          <w:szCs w:val="24"/>
          <w:u w:val="single"/>
        </w:rPr>
      </w:pPr>
      <w:r w:rsidRPr="00D44F20">
        <w:rPr>
          <w:rFonts w:asciiTheme="minorHAnsi" w:hAnsiTheme="minorHAnsi" w:cstheme="minorHAnsi"/>
          <w:sz w:val="24"/>
          <w:szCs w:val="24"/>
        </w:rPr>
        <w:t>Be prepared to make mistakes and get answers wrong!</w:t>
      </w:r>
    </w:p>
    <w:p w14:paraId="37BB259F" w14:textId="77777777" w:rsidR="00652066" w:rsidRPr="00D44F20" w:rsidRDefault="00652066" w:rsidP="00652066">
      <w:pPr>
        <w:pStyle w:val="ListParagraph"/>
        <w:numPr>
          <w:ilvl w:val="0"/>
          <w:numId w:val="6"/>
        </w:numPr>
        <w:spacing w:after="137"/>
        <w:rPr>
          <w:rFonts w:asciiTheme="minorHAnsi" w:hAnsiTheme="minorHAnsi" w:cstheme="minorHAnsi"/>
          <w:sz w:val="24"/>
          <w:szCs w:val="24"/>
        </w:rPr>
      </w:pPr>
      <w:r w:rsidRPr="00D44F20">
        <w:rPr>
          <w:rFonts w:asciiTheme="minorHAnsi" w:hAnsiTheme="minorHAnsi" w:cstheme="minorHAnsi"/>
          <w:sz w:val="24"/>
          <w:szCs w:val="24"/>
        </w:rPr>
        <w:t>Keep an organised folder with work filed in sections</w:t>
      </w:r>
    </w:p>
    <w:p w14:paraId="34277FBD" w14:textId="77777777" w:rsidR="00652066" w:rsidRPr="00D44F20" w:rsidRDefault="00652066" w:rsidP="00652066">
      <w:pPr>
        <w:pStyle w:val="ListParagraph"/>
        <w:numPr>
          <w:ilvl w:val="0"/>
          <w:numId w:val="6"/>
        </w:numPr>
        <w:spacing w:after="137"/>
        <w:rPr>
          <w:rFonts w:asciiTheme="minorHAnsi" w:hAnsiTheme="minorHAnsi" w:cstheme="minorHAnsi"/>
          <w:sz w:val="24"/>
          <w:szCs w:val="24"/>
        </w:rPr>
      </w:pPr>
      <w:r w:rsidRPr="00D44F20">
        <w:rPr>
          <w:rFonts w:asciiTheme="minorHAnsi" w:hAnsiTheme="minorHAnsi" w:cstheme="minorHAnsi"/>
          <w:sz w:val="24"/>
          <w:szCs w:val="24"/>
        </w:rPr>
        <w:t>Complete all tasks to</w:t>
      </w:r>
      <w:bookmarkStart w:id="0" w:name="_GoBack"/>
      <w:bookmarkEnd w:id="0"/>
      <w:r w:rsidRPr="00D44F20">
        <w:rPr>
          <w:rFonts w:asciiTheme="minorHAnsi" w:hAnsiTheme="minorHAnsi" w:cstheme="minorHAnsi"/>
          <w:sz w:val="24"/>
          <w:szCs w:val="24"/>
        </w:rPr>
        <w:t xml:space="preserve"> the best of your ability</w:t>
      </w:r>
    </w:p>
    <w:p w14:paraId="5B195022" w14:textId="77777777" w:rsidR="00652066" w:rsidRPr="00D44F20" w:rsidRDefault="00652066" w:rsidP="00652066">
      <w:pPr>
        <w:pStyle w:val="ListParagraph"/>
        <w:numPr>
          <w:ilvl w:val="0"/>
          <w:numId w:val="6"/>
        </w:numPr>
        <w:spacing w:after="137"/>
        <w:rPr>
          <w:rFonts w:asciiTheme="minorHAnsi" w:hAnsiTheme="minorHAnsi" w:cstheme="minorHAnsi"/>
          <w:sz w:val="24"/>
          <w:szCs w:val="24"/>
        </w:rPr>
      </w:pPr>
      <w:r w:rsidRPr="00D44F20">
        <w:rPr>
          <w:rFonts w:asciiTheme="minorHAnsi" w:hAnsiTheme="minorHAnsi" w:cstheme="minorHAnsi"/>
          <w:sz w:val="24"/>
          <w:szCs w:val="24"/>
        </w:rPr>
        <w:t>Proof read and check your work before handing in</w:t>
      </w:r>
    </w:p>
    <w:p w14:paraId="4112BDBD" w14:textId="429CA7D5" w:rsidR="0041511A" w:rsidRPr="00D44F20" w:rsidRDefault="00652066" w:rsidP="00652066">
      <w:pPr>
        <w:pStyle w:val="ListParagraph"/>
        <w:numPr>
          <w:ilvl w:val="0"/>
          <w:numId w:val="6"/>
        </w:numPr>
        <w:spacing w:after="137"/>
        <w:rPr>
          <w:rFonts w:asciiTheme="minorHAnsi" w:hAnsiTheme="minorHAnsi" w:cstheme="minorHAnsi"/>
          <w:sz w:val="24"/>
          <w:szCs w:val="24"/>
        </w:rPr>
      </w:pPr>
      <w:r w:rsidRPr="00D44F20">
        <w:rPr>
          <w:rFonts w:asciiTheme="minorHAnsi" w:hAnsiTheme="minorHAnsi" w:cstheme="minorHAnsi"/>
          <w:sz w:val="24"/>
          <w:szCs w:val="24"/>
        </w:rPr>
        <w:t>Seek guidance and help when required</w:t>
      </w:r>
    </w:p>
    <w:p w14:paraId="0705CF5C" w14:textId="77777777" w:rsidR="0041511A" w:rsidRPr="00D44F20" w:rsidRDefault="0041511A">
      <w:pPr>
        <w:spacing w:after="137"/>
        <w:rPr>
          <w:rFonts w:asciiTheme="minorHAnsi" w:hAnsiTheme="minorHAnsi" w:cstheme="minorHAnsi"/>
          <w:b/>
          <w:sz w:val="24"/>
          <w:szCs w:val="24"/>
          <w:u w:val="single"/>
        </w:rPr>
      </w:pPr>
    </w:p>
    <w:p w14:paraId="04F0ABC8" w14:textId="77777777" w:rsidR="00BB1201" w:rsidRPr="00D44F20" w:rsidRDefault="00BB1201">
      <w:pPr>
        <w:spacing w:after="137"/>
        <w:rPr>
          <w:rFonts w:asciiTheme="minorHAnsi" w:hAnsiTheme="minorHAnsi" w:cstheme="minorHAnsi"/>
          <w:b/>
          <w:sz w:val="24"/>
          <w:szCs w:val="24"/>
          <w:u w:val="single"/>
        </w:rPr>
      </w:pPr>
      <w:r w:rsidRPr="00D44F20">
        <w:rPr>
          <w:rFonts w:asciiTheme="minorHAnsi" w:hAnsiTheme="minorHAnsi" w:cstheme="minorHAnsi"/>
          <w:b/>
          <w:sz w:val="24"/>
          <w:szCs w:val="24"/>
          <w:u w:val="single"/>
        </w:rPr>
        <w:t xml:space="preserve">What 100% </w:t>
      </w:r>
      <w:r w:rsidR="00343962" w:rsidRPr="00D44F20">
        <w:rPr>
          <w:rFonts w:asciiTheme="minorHAnsi" w:hAnsiTheme="minorHAnsi" w:cstheme="minorHAnsi"/>
          <w:b/>
          <w:sz w:val="24"/>
          <w:szCs w:val="24"/>
          <w:u w:val="single"/>
        </w:rPr>
        <w:t xml:space="preserve">effort </w:t>
      </w:r>
      <w:r w:rsidRPr="00D44F20">
        <w:rPr>
          <w:rFonts w:asciiTheme="minorHAnsi" w:hAnsiTheme="minorHAnsi" w:cstheme="minorHAnsi"/>
          <w:b/>
          <w:sz w:val="24"/>
          <w:szCs w:val="24"/>
          <w:u w:val="single"/>
        </w:rPr>
        <w:t>in this subject looks like</w:t>
      </w:r>
      <w:r w:rsidR="00343962" w:rsidRPr="00D44F20">
        <w:rPr>
          <w:rFonts w:asciiTheme="minorHAnsi" w:hAnsiTheme="minorHAnsi" w:cstheme="minorHAnsi"/>
          <w:b/>
          <w:sz w:val="24"/>
          <w:szCs w:val="24"/>
          <w:u w:val="single"/>
        </w:rPr>
        <w:t>:</w:t>
      </w:r>
    </w:p>
    <w:p w14:paraId="1FFAC357" w14:textId="3A75401D" w:rsidR="00BB1201" w:rsidRPr="00D44F20" w:rsidRDefault="0063048E" w:rsidP="0063048E">
      <w:pPr>
        <w:pStyle w:val="ListParagraph"/>
        <w:numPr>
          <w:ilvl w:val="0"/>
          <w:numId w:val="7"/>
        </w:numPr>
        <w:spacing w:after="137"/>
        <w:rPr>
          <w:rFonts w:asciiTheme="minorHAnsi" w:hAnsiTheme="minorHAnsi" w:cstheme="minorHAnsi"/>
          <w:sz w:val="24"/>
          <w:szCs w:val="24"/>
        </w:rPr>
      </w:pPr>
      <w:r w:rsidRPr="00D44F20">
        <w:rPr>
          <w:rFonts w:asciiTheme="minorHAnsi" w:hAnsiTheme="minorHAnsi" w:cstheme="minorHAnsi"/>
          <w:sz w:val="24"/>
          <w:szCs w:val="24"/>
        </w:rPr>
        <w:t>Completing all class and homework tasks to a high standard</w:t>
      </w:r>
    </w:p>
    <w:p w14:paraId="3F296A35" w14:textId="3AFF9F70" w:rsidR="0063048E" w:rsidRPr="00D44F20" w:rsidRDefault="0063048E" w:rsidP="0063048E">
      <w:pPr>
        <w:pStyle w:val="ListParagraph"/>
        <w:numPr>
          <w:ilvl w:val="0"/>
          <w:numId w:val="7"/>
        </w:numPr>
        <w:spacing w:after="137"/>
        <w:rPr>
          <w:rFonts w:asciiTheme="minorHAnsi" w:hAnsiTheme="minorHAnsi" w:cstheme="minorHAnsi"/>
          <w:sz w:val="24"/>
          <w:szCs w:val="24"/>
        </w:rPr>
      </w:pPr>
      <w:r w:rsidRPr="00D44F20">
        <w:rPr>
          <w:rFonts w:asciiTheme="minorHAnsi" w:hAnsiTheme="minorHAnsi" w:cstheme="minorHAnsi"/>
          <w:sz w:val="24"/>
          <w:szCs w:val="24"/>
        </w:rPr>
        <w:t>Not giving up when you get an answer wrong or have a ‘bad’ lesson</w:t>
      </w:r>
    </w:p>
    <w:p w14:paraId="7B9460F4" w14:textId="18746B51" w:rsidR="0063048E" w:rsidRPr="00D44F20" w:rsidRDefault="0063048E" w:rsidP="0063048E">
      <w:pPr>
        <w:pStyle w:val="ListParagraph"/>
        <w:numPr>
          <w:ilvl w:val="0"/>
          <w:numId w:val="7"/>
        </w:numPr>
        <w:spacing w:after="137"/>
        <w:rPr>
          <w:rFonts w:asciiTheme="minorHAnsi" w:hAnsiTheme="minorHAnsi" w:cstheme="minorHAnsi"/>
          <w:sz w:val="24"/>
          <w:szCs w:val="24"/>
        </w:rPr>
      </w:pPr>
      <w:r w:rsidRPr="00D44F20">
        <w:rPr>
          <w:rFonts w:asciiTheme="minorHAnsi" w:hAnsiTheme="minorHAnsi" w:cstheme="minorHAnsi"/>
          <w:sz w:val="24"/>
          <w:szCs w:val="24"/>
        </w:rPr>
        <w:t>Being punctual to lessons and submitting homework on time</w:t>
      </w:r>
    </w:p>
    <w:p w14:paraId="4545CFAD" w14:textId="53527D4A" w:rsidR="0063048E" w:rsidRPr="00D44F20" w:rsidRDefault="0063048E" w:rsidP="0063048E">
      <w:pPr>
        <w:pStyle w:val="ListParagraph"/>
        <w:numPr>
          <w:ilvl w:val="0"/>
          <w:numId w:val="7"/>
        </w:numPr>
        <w:spacing w:after="137"/>
        <w:rPr>
          <w:rFonts w:asciiTheme="minorHAnsi" w:hAnsiTheme="minorHAnsi" w:cstheme="minorHAnsi"/>
          <w:sz w:val="24"/>
          <w:szCs w:val="24"/>
        </w:rPr>
      </w:pPr>
      <w:r w:rsidRPr="00D44F20">
        <w:rPr>
          <w:rFonts w:asciiTheme="minorHAnsi" w:hAnsiTheme="minorHAnsi" w:cstheme="minorHAnsi"/>
          <w:sz w:val="24"/>
          <w:szCs w:val="24"/>
        </w:rPr>
        <w:t>Having the resilience and maturity to correct mistakes and discuss issues</w:t>
      </w:r>
    </w:p>
    <w:p w14:paraId="1E9D58C0" w14:textId="2BF9C905" w:rsidR="0063048E" w:rsidRPr="00D44F20" w:rsidRDefault="0063048E" w:rsidP="0063048E">
      <w:pPr>
        <w:pStyle w:val="ListParagraph"/>
        <w:numPr>
          <w:ilvl w:val="0"/>
          <w:numId w:val="7"/>
        </w:numPr>
        <w:spacing w:after="137"/>
        <w:rPr>
          <w:rFonts w:asciiTheme="minorHAnsi" w:hAnsiTheme="minorHAnsi" w:cstheme="minorHAnsi"/>
          <w:sz w:val="24"/>
          <w:szCs w:val="24"/>
        </w:rPr>
      </w:pPr>
      <w:r w:rsidRPr="00D44F20">
        <w:rPr>
          <w:rFonts w:asciiTheme="minorHAnsi" w:hAnsiTheme="minorHAnsi" w:cstheme="minorHAnsi"/>
          <w:sz w:val="24"/>
          <w:szCs w:val="24"/>
        </w:rPr>
        <w:t>Reading the BBC news every day, especially the business and economy sections and keeping a print out of interesting articles</w:t>
      </w:r>
    </w:p>
    <w:p w14:paraId="28A19358" w14:textId="20312F91" w:rsidR="0063048E" w:rsidRPr="00D44F20" w:rsidRDefault="0063048E" w:rsidP="0063048E">
      <w:pPr>
        <w:pStyle w:val="ListParagraph"/>
        <w:numPr>
          <w:ilvl w:val="0"/>
          <w:numId w:val="7"/>
        </w:numPr>
        <w:spacing w:after="137"/>
        <w:rPr>
          <w:rFonts w:asciiTheme="minorHAnsi" w:hAnsiTheme="minorHAnsi" w:cstheme="minorHAnsi"/>
          <w:sz w:val="24"/>
          <w:szCs w:val="24"/>
        </w:rPr>
      </w:pPr>
      <w:r w:rsidRPr="00D44F20">
        <w:rPr>
          <w:rFonts w:asciiTheme="minorHAnsi" w:hAnsiTheme="minorHAnsi" w:cstheme="minorHAnsi"/>
          <w:sz w:val="24"/>
          <w:szCs w:val="24"/>
        </w:rPr>
        <w:t>Watching online tutorials to check your understanding and practise problem solving</w:t>
      </w:r>
    </w:p>
    <w:p w14:paraId="19FA8EA4" w14:textId="0B7D87C8" w:rsidR="0063048E" w:rsidRPr="00D44F20" w:rsidRDefault="0063048E" w:rsidP="0063048E">
      <w:pPr>
        <w:pStyle w:val="ListParagraph"/>
        <w:numPr>
          <w:ilvl w:val="0"/>
          <w:numId w:val="7"/>
        </w:numPr>
        <w:spacing w:after="137"/>
        <w:rPr>
          <w:rFonts w:asciiTheme="minorHAnsi" w:hAnsiTheme="minorHAnsi" w:cstheme="minorHAnsi"/>
          <w:sz w:val="24"/>
          <w:szCs w:val="24"/>
        </w:rPr>
      </w:pPr>
      <w:r w:rsidRPr="00D44F20">
        <w:rPr>
          <w:rFonts w:asciiTheme="minorHAnsi" w:hAnsiTheme="minorHAnsi" w:cstheme="minorHAnsi"/>
          <w:sz w:val="24"/>
          <w:szCs w:val="24"/>
        </w:rPr>
        <w:t>Completing additional exam paper questions</w:t>
      </w:r>
    </w:p>
    <w:p w14:paraId="17BA34F4" w14:textId="2746AEC5" w:rsidR="0041511A" w:rsidRPr="00D44F20" w:rsidRDefault="0063048E" w:rsidP="0063048E">
      <w:pPr>
        <w:pStyle w:val="ListParagraph"/>
        <w:numPr>
          <w:ilvl w:val="0"/>
          <w:numId w:val="7"/>
        </w:numPr>
        <w:spacing w:after="137"/>
        <w:rPr>
          <w:rFonts w:asciiTheme="minorHAnsi" w:hAnsiTheme="minorHAnsi" w:cstheme="minorHAnsi"/>
          <w:sz w:val="24"/>
          <w:szCs w:val="24"/>
        </w:rPr>
      </w:pPr>
      <w:r w:rsidRPr="00D44F20">
        <w:rPr>
          <w:rFonts w:asciiTheme="minorHAnsi" w:hAnsiTheme="minorHAnsi" w:cstheme="minorHAnsi"/>
          <w:sz w:val="24"/>
          <w:szCs w:val="24"/>
        </w:rPr>
        <w:t xml:space="preserve">Reading economics books for pleasure, such as Freakonomics or Nudge. </w:t>
      </w:r>
    </w:p>
    <w:p w14:paraId="5D8E371A" w14:textId="77777777" w:rsidR="0041511A" w:rsidRPr="00D44F20" w:rsidRDefault="0041511A" w:rsidP="0041511A">
      <w:pPr>
        <w:pStyle w:val="ListParagraph"/>
        <w:spacing w:after="137"/>
        <w:rPr>
          <w:rFonts w:asciiTheme="minorHAnsi" w:hAnsiTheme="minorHAnsi" w:cstheme="minorHAnsi"/>
          <w:sz w:val="24"/>
          <w:szCs w:val="24"/>
        </w:rPr>
      </w:pPr>
    </w:p>
    <w:p w14:paraId="33E4BEB5" w14:textId="77777777" w:rsidR="0041511A" w:rsidRPr="00D44F20" w:rsidRDefault="0041511A" w:rsidP="0041511A">
      <w:pPr>
        <w:pStyle w:val="ListParagraph"/>
        <w:spacing w:after="137"/>
        <w:rPr>
          <w:rFonts w:asciiTheme="minorHAnsi" w:hAnsiTheme="minorHAnsi" w:cstheme="minorHAnsi"/>
          <w:sz w:val="24"/>
          <w:szCs w:val="24"/>
        </w:rPr>
      </w:pPr>
    </w:p>
    <w:p w14:paraId="37197211" w14:textId="77777777" w:rsidR="0041511A" w:rsidRPr="00D44F20" w:rsidRDefault="0041511A">
      <w:pPr>
        <w:spacing w:after="137"/>
        <w:rPr>
          <w:rFonts w:asciiTheme="minorHAnsi" w:hAnsiTheme="minorHAnsi" w:cstheme="minorHAnsi"/>
          <w:b/>
          <w:sz w:val="24"/>
          <w:szCs w:val="24"/>
          <w:u w:val="single"/>
        </w:rPr>
      </w:pPr>
    </w:p>
    <w:p w14:paraId="6639D27C" w14:textId="77777777" w:rsidR="00BB1201" w:rsidRPr="00D44F20" w:rsidRDefault="00614457">
      <w:pPr>
        <w:spacing w:after="137"/>
        <w:rPr>
          <w:rFonts w:asciiTheme="minorHAnsi" w:hAnsiTheme="minorHAnsi" w:cstheme="minorHAnsi"/>
          <w:b/>
          <w:sz w:val="24"/>
          <w:szCs w:val="24"/>
          <w:u w:val="single"/>
        </w:rPr>
      </w:pPr>
      <w:r w:rsidRPr="00D44F20">
        <w:rPr>
          <w:rFonts w:asciiTheme="minorHAnsi" w:hAnsiTheme="minorHAnsi" w:cstheme="minorHAnsi"/>
          <w:b/>
          <w:sz w:val="24"/>
          <w:szCs w:val="24"/>
          <w:u w:val="single"/>
        </w:rPr>
        <w:t>What m</w:t>
      </w:r>
      <w:r w:rsidR="00BB1201" w:rsidRPr="00D44F20">
        <w:rPr>
          <w:rFonts w:asciiTheme="minorHAnsi" w:hAnsiTheme="minorHAnsi" w:cstheme="minorHAnsi"/>
          <w:b/>
          <w:sz w:val="24"/>
          <w:szCs w:val="24"/>
          <w:u w:val="single"/>
        </w:rPr>
        <w:t>arking looks like</w:t>
      </w:r>
      <w:r w:rsidR="00343962" w:rsidRPr="00D44F20">
        <w:rPr>
          <w:rFonts w:asciiTheme="minorHAnsi" w:hAnsiTheme="minorHAnsi" w:cstheme="minorHAnsi"/>
          <w:b/>
          <w:sz w:val="24"/>
          <w:szCs w:val="24"/>
          <w:u w:val="single"/>
        </w:rPr>
        <w:t>:</w:t>
      </w:r>
    </w:p>
    <w:p w14:paraId="1135D3E7" w14:textId="77777777" w:rsidR="00D44F20" w:rsidRPr="00D44F20" w:rsidRDefault="00D44F20" w:rsidP="00D44F20">
      <w:pPr>
        <w:pStyle w:val="ListParagraph"/>
        <w:numPr>
          <w:ilvl w:val="0"/>
          <w:numId w:val="10"/>
        </w:numPr>
        <w:spacing w:after="137"/>
        <w:rPr>
          <w:rFonts w:asciiTheme="minorHAnsi" w:hAnsiTheme="minorHAnsi" w:cstheme="minorHAnsi"/>
          <w:sz w:val="24"/>
          <w:szCs w:val="24"/>
        </w:rPr>
      </w:pPr>
      <w:r w:rsidRPr="00D44F20">
        <w:rPr>
          <w:rFonts w:asciiTheme="minorHAnsi" w:hAnsiTheme="minorHAnsi" w:cstheme="minorHAnsi"/>
          <w:sz w:val="24"/>
          <w:szCs w:val="24"/>
        </w:rPr>
        <w:t xml:space="preserve">Class notes are not marked </w:t>
      </w:r>
    </w:p>
    <w:p w14:paraId="590EEC8E" w14:textId="2A5495B7" w:rsidR="00D44F20" w:rsidRPr="00D44F20" w:rsidRDefault="009234B0" w:rsidP="00D44F20">
      <w:pPr>
        <w:pStyle w:val="ListParagraph"/>
        <w:numPr>
          <w:ilvl w:val="0"/>
          <w:numId w:val="10"/>
        </w:numPr>
        <w:spacing w:after="137"/>
        <w:rPr>
          <w:rFonts w:asciiTheme="minorHAnsi" w:hAnsiTheme="minorHAnsi" w:cstheme="minorHAnsi"/>
          <w:sz w:val="24"/>
          <w:szCs w:val="24"/>
        </w:rPr>
      </w:pPr>
      <w:r>
        <w:rPr>
          <w:rFonts w:asciiTheme="minorHAnsi" w:hAnsiTheme="minorHAnsi" w:cstheme="minorHAnsi"/>
          <w:sz w:val="24"/>
          <w:szCs w:val="24"/>
        </w:rPr>
        <w:t xml:space="preserve">Knowledge, application </w:t>
      </w:r>
      <w:r w:rsidR="00D44F20" w:rsidRPr="00D44F20">
        <w:rPr>
          <w:rFonts w:asciiTheme="minorHAnsi" w:hAnsiTheme="minorHAnsi" w:cstheme="minorHAnsi"/>
          <w:sz w:val="24"/>
          <w:szCs w:val="24"/>
        </w:rPr>
        <w:t xml:space="preserve">and </w:t>
      </w:r>
      <w:r>
        <w:rPr>
          <w:rFonts w:asciiTheme="minorHAnsi" w:hAnsiTheme="minorHAnsi" w:cstheme="minorHAnsi"/>
          <w:sz w:val="24"/>
          <w:szCs w:val="24"/>
        </w:rPr>
        <w:t xml:space="preserve">multi choice assessments </w:t>
      </w:r>
      <w:r w:rsidR="00D44F20" w:rsidRPr="00D44F20">
        <w:rPr>
          <w:rFonts w:asciiTheme="minorHAnsi" w:hAnsiTheme="minorHAnsi" w:cstheme="minorHAnsi"/>
          <w:sz w:val="24"/>
          <w:szCs w:val="24"/>
        </w:rPr>
        <w:t>are self-marked with teacher feedback</w:t>
      </w:r>
    </w:p>
    <w:p w14:paraId="2C95E0CC" w14:textId="22D6C624" w:rsidR="00D44F20" w:rsidRPr="00D44F20" w:rsidRDefault="00D44F20" w:rsidP="00D44F20">
      <w:pPr>
        <w:pStyle w:val="ListParagraph"/>
        <w:numPr>
          <w:ilvl w:val="0"/>
          <w:numId w:val="10"/>
        </w:numPr>
        <w:spacing w:after="137"/>
        <w:rPr>
          <w:rFonts w:asciiTheme="minorHAnsi" w:hAnsiTheme="minorHAnsi" w:cstheme="minorHAnsi"/>
          <w:sz w:val="24"/>
          <w:szCs w:val="24"/>
        </w:rPr>
      </w:pPr>
      <w:r w:rsidRPr="00D44F20">
        <w:rPr>
          <w:rFonts w:asciiTheme="minorHAnsi" w:hAnsiTheme="minorHAnsi" w:cstheme="minorHAnsi"/>
          <w:sz w:val="24"/>
          <w:szCs w:val="24"/>
        </w:rPr>
        <w:t xml:space="preserve">Assessments are teacher marked with GPA feedback and improvements. </w:t>
      </w:r>
    </w:p>
    <w:p w14:paraId="0CDDCA74" w14:textId="5C52DBAE" w:rsidR="00D44F20" w:rsidRPr="00D44F20" w:rsidRDefault="00D44F20" w:rsidP="00D44F20">
      <w:pPr>
        <w:pStyle w:val="ListParagraph"/>
        <w:numPr>
          <w:ilvl w:val="0"/>
          <w:numId w:val="10"/>
        </w:numPr>
        <w:spacing w:after="137"/>
        <w:rPr>
          <w:rFonts w:asciiTheme="minorHAnsi" w:hAnsiTheme="minorHAnsi" w:cstheme="minorHAnsi"/>
          <w:sz w:val="24"/>
          <w:szCs w:val="24"/>
        </w:rPr>
      </w:pPr>
      <w:r w:rsidRPr="00D44F20">
        <w:rPr>
          <w:rFonts w:asciiTheme="minorHAnsi" w:hAnsiTheme="minorHAnsi" w:cstheme="minorHAnsi"/>
          <w:sz w:val="24"/>
          <w:szCs w:val="24"/>
        </w:rPr>
        <w:t>Longer written work is marked by teachers with GPA feedback</w:t>
      </w:r>
    </w:p>
    <w:p w14:paraId="15748125" w14:textId="2A20F056" w:rsidR="0041511A" w:rsidRPr="00D44F20" w:rsidRDefault="00D44F20" w:rsidP="00EC4E64">
      <w:pPr>
        <w:pStyle w:val="ListParagraph"/>
        <w:numPr>
          <w:ilvl w:val="0"/>
          <w:numId w:val="10"/>
        </w:numPr>
        <w:spacing w:after="137"/>
        <w:rPr>
          <w:rFonts w:asciiTheme="minorHAnsi" w:hAnsiTheme="minorHAnsi" w:cstheme="minorHAnsi"/>
          <w:sz w:val="24"/>
          <w:szCs w:val="24"/>
        </w:rPr>
      </w:pPr>
      <w:r w:rsidRPr="00D44F20">
        <w:rPr>
          <w:rFonts w:asciiTheme="minorHAnsi" w:hAnsiTheme="minorHAnsi" w:cstheme="minorHAnsi"/>
          <w:sz w:val="24"/>
          <w:szCs w:val="24"/>
        </w:rPr>
        <w:t xml:space="preserve">Verbal feedback given in all lessons </w:t>
      </w:r>
    </w:p>
    <w:p w14:paraId="318B189F" w14:textId="77777777" w:rsidR="00EC4E64" w:rsidRPr="00D44F20" w:rsidRDefault="00614457" w:rsidP="00EC4E64">
      <w:pPr>
        <w:spacing w:after="137"/>
        <w:rPr>
          <w:rFonts w:asciiTheme="minorHAnsi" w:hAnsiTheme="minorHAnsi" w:cstheme="minorHAnsi"/>
          <w:b/>
          <w:sz w:val="24"/>
          <w:szCs w:val="24"/>
          <w:u w:val="single"/>
        </w:rPr>
      </w:pPr>
      <w:r w:rsidRPr="00D44F20">
        <w:rPr>
          <w:rFonts w:asciiTheme="minorHAnsi" w:hAnsiTheme="minorHAnsi" w:cstheme="minorHAnsi"/>
          <w:b/>
          <w:sz w:val="24"/>
          <w:szCs w:val="24"/>
          <w:u w:val="single"/>
        </w:rPr>
        <w:t>What h</w:t>
      </w:r>
      <w:r w:rsidR="00EC4E64" w:rsidRPr="00D44F20">
        <w:rPr>
          <w:rFonts w:asciiTheme="minorHAnsi" w:hAnsiTheme="minorHAnsi" w:cstheme="minorHAnsi"/>
          <w:b/>
          <w:sz w:val="24"/>
          <w:szCs w:val="24"/>
          <w:u w:val="single"/>
        </w:rPr>
        <w:t>omework looks like</w:t>
      </w:r>
      <w:r w:rsidR="00343962" w:rsidRPr="00D44F20">
        <w:rPr>
          <w:rFonts w:asciiTheme="minorHAnsi" w:hAnsiTheme="minorHAnsi" w:cstheme="minorHAnsi"/>
          <w:b/>
          <w:sz w:val="24"/>
          <w:szCs w:val="24"/>
          <w:u w:val="single"/>
        </w:rPr>
        <w:t>:</w:t>
      </w:r>
    </w:p>
    <w:p w14:paraId="403C5DBC" w14:textId="33869C82" w:rsidR="0041511A" w:rsidRPr="00D44F20" w:rsidRDefault="00D44F20" w:rsidP="0063048E">
      <w:pPr>
        <w:pStyle w:val="ListParagraph"/>
        <w:numPr>
          <w:ilvl w:val="0"/>
          <w:numId w:val="9"/>
        </w:numPr>
        <w:spacing w:after="137"/>
        <w:rPr>
          <w:rFonts w:asciiTheme="minorHAnsi" w:hAnsiTheme="minorHAnsi" w:cstheme="minorHAnsi"/>
          <w:sz w:val="24"/>
          <w:szCs w:val="24"/>
        </w:rPr>
      </w:pPr>
      <w:r w:rsidRPr="00D44F20">
        <w:rPr>
          <w:rFonts w:asciiTheme="minorHAnsi" w:hAnsiTheme="minorHAnsi" w:cstheme="minorHAnsi"/>
          <w:sz w:val="24"/>
          <w:szCs w:val="24"/>
        </w:rPr>
        <w:t>Learning key terms or diagrams for a weekly test</w:t>
      </w:r>
    </w:p>
    <w:p w14:paraId="4E2EE544" w14:textId="1D563FA9" w:rsidR="00D44F20" w:rsidRPr="00D44F20" w:rsidRDefault="00D44F20" w:rsidP="0063048E">
      <w:pPr>
        <w:pStyle w:val="ListParagraph"/>
        <w:numPr>
          <w:ilvl w:val="0"/>
          <w:numId w:val="9"/>
        </w:numPr>
        <w:spacing w:after="137"/>
        <w:rPr>
          <w:rFonts w:asciiTheme="minorHAnsi" w:hAnsiTheme="minorHAnsi" w:cstheme="minorHAnsi"/>
          <w:sz w:val="24"/>
          <w:szCs w:val="24"/>
        </w:rPr>
      </w:pPr>
      <w:r w:rsidRPr="00D44F20">
        <w:rPr>
          <w:rFonts w:asciiTheme="minorHAnsi" w:hAnsiTheme="minorHAnsi" w:cstheme="minorHAnsi"/>
          <w:sz w:val="24"/>
          <w:szCs w:val="24"/>
        </w:rPr>
        <w:t>Completing or marking an exam question</w:t>
      </w:r>
    </w:p>
    <w:p w14:paraId="10D4FFC1" w14:textId="609E5B95" w:rsidR="00D44F20" w:rsidRPr="00D44F20" w:rsidRDefault="00D44F20" w:rsidP="0063048E">
      <w:pPr>
        <w:pStyle w:val="ListParagraph"/>
        <w:numPr>
          <w:ilvl w:val="0"/>
          <w:numId w:val="9"/>
        </w:numPr>
        <w:spacing w:after="137"/>
        <w:rPr>
          <w:rFonts w:asciiTheme="minorHAnsi" w:hAnsiTheme="minorHAnsi" w:cstheme="minorHAnsi"/>
          <w:sz w:val="24"/>
          <w:szCs w:val="24"/>
        </w:rPr>
      </w:pPr>
      <w:r w:rsidRPr="00D44F20">
        <w:rPr>
          <w:rFonts w:asciiTheme="minorHAnsi" w:hAnsiTheme="minorHAnsi" w:cstheme="minorHAnsi"/>
          <w:sz w:val="24"/>
          <w:szCs w:val="24"/>
        </w:rPr>
        <w:t>Watching an online tutorial to be able to teach it or discuss it next lesson</w:t>
      </w:r>
    </w:p>
    <w:p w14:paraId="71479644" w14:textId="2F80A2F6" w:rsidR="0041511A" w:rsidRPr="00D44F20" w:rsidRDefault="00D44F20" w:rsidP="00EC4E64">
      <w:pPr>
        <w:pStyle w:val="ListParagraph"/>
        <w:numPr>
          <w:ilvl w:val="0"/>
          <w:numId w:val="9"/>
        </w:numPr>
        <w:spacing w:after="137"/>
        <w:rPr>
          <w:rFonts w:asciiTheme="minorHAnsi" w:hAnsiTheme="minorHAnsi" w:cstheme="minorHAnsi"/>
          <w:sz w:val="24"/>
          <w:szCs w:val="24"/>
        </w:rPr>
      </w:pPr>
      <w:r w:rsidRPr="00D44F20">
        <w:rPr>
          <w:rFonts w:asciiTheme="minorHAnsi" w:hAnsiTheme="minorHAnsi" w:cstheme="minorHAnsi"/>
          <w:sz w:val="24"/>
          <w:szCs w:val="24"/>
        </w:rPr>
        <w:t>Revision exercises for tests</w:t>
      </w:r>
    </w:p>
    <w:p w14:paraId="74F8872A" w14:textId="77777777" w:rsidR="00D44F20" w:rsidRPr="00D44F20" w:rsidRDefault="00D44F20" w:rsidP="00D44F20">
      <w:pPr>
        <w:pStyle w:val="ListParagraph"/>
        <w:spacing w:after="137"/>
        <w:rPr>
          <w:sz w:val="28"/>
        </w:rPr>
      </w:pPr>
    </w:p>
    <w:p w14:paraId="16CBE1C2" w14:textId="4EF3EB71" w:rsidR="0041511A" w:rsidRDefault="00EC4E64" w:rsidP="00EC4E64">
      <w:pPr>
        <w:spacing w:after="137"/>
        <w:rPr>
          <w:b/>
          <w:sz w:val="28"/>
          <w:u w:val="single"/>
        </w:rPr>
      </w:pPr>
      <w:r w:rsidRPr="00EC4E64">
        <w:rPr>
          <w:b/>
          <w:sz w:val="28"/>
          <w:u w:val="single"/>
        </w:rPr>
        <w:t>Specification at a glance</w:t>
      </w:r>
      <w:r w:rsidR="00343962">
        <w:rPr>
          <w:b/>
          <w:sz w:val="28"/>
          <w:u w:val="single"/>
        </w:rPr>
        <w:t>:</w:t>
      </w:r>
    </w:p>
    <w:p w14:paraId="0025CC2A" w14:textId="77777777" w:rsidR="001918C7" w:rsidRDefault="001918C7" w:rsidP="00EC4E64">
      <w:pPr>
        <w:spacing w:after="137"/>
      </w:pPr>
      <w:r>
        <w:t xml:space="preserve">The subject content for A level Economics will be assessed across three examination papers. </w:t>
      </w:r>
    </w:p>
    <w:p w14:paraId="731D6C50" w14:textId="3EE899C4" w:rsidR="0041511A" w:rsidRDefault="009234B0" w:rsidP="009234B0">
      <w:pPr>
        <w:spacing w:after="137"/>
        <w:jc w:val="center"/>
        <w:rPr>
          <w:b/>
          <w:sz w:val="28"/>
          <w:u w:val="single"/>
        </w:rPr>
      </w:pPr>
      <w:r w:rsidRPr="009234B0">
        <w:rPr>
          <w:b/>
          <w:sz w:val="28"/>
          <w:u w:val="single"/>
        </w:rPr>
        <w:drawing>
          <wp:inline distT="0" distB="0" distL="0" distR="0" wp14:anchorId="7C5FCFFD" wp14:editId="02BB0A4F">
            <wp:extent cx="4572638" cy="4448796"/>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4572638" cy="4448796"/>
                    </a:xfrm>
                    <a:prstGeom prst="rect">
                      <a:avLst/>
                    </a:prstGeom>
                  </pic:spPr>
                </pic:pic>
              </a:graphicData>
            </a:graphic>
          </wp:inline>
        </w:drawing>
      </w:r>
    </w:p>
    <w:p w14:paraId="4AD130DF" w14:textId="77777777" w:rsidR="0041511A" w:rsidRDefault="0041511A" w:rsidP="00EC4E64">
      <w:pPr>
        <w:spacing w:after="137"/>
        <w:rPr>
          <w:b/>
          <w:sz w:val="28"/>
          <w:u w:val="single"/>
        </w:rPr>
      </w:pPr>
    </w:p>
    <w:p w14:paraId="564CC5EF" w14:textId="77777777" w:rsidR="0041511A" w:rsidRDefault="0041511A" w:rsidP="00EC4E64">
      <w:pPr>
        <w:spacing w:after="137"/>
        <w:rPr>
          <w:b/>
          <w:sz w:val="28"/>
          <w:u w:val="single"/>
        </w:rPr>
      </w:pPr>
    </w:p>
    <w:p w14:paraId="5A524361" w14:textId="77777777" w:rsidR="0041511A" w:rsidRDefault="0041511A" w:rsidP="00EC4E64">
      <w:pPr>
        <w:spacing w:after="137"/>
        <w:rPr>
          <w:b/>
          <w:sz w:val="28"/>
          <w:u w:val="single"/>
        </w:rPr>
      </w:pPr>
    </w:p>
    <w:p w14:paraId="6A967B67" w14:textId="77777777" w:rsidR="00AC36DA" w:rsidRDefault="00AC36DA">
      <w:pPr>
        <w:spacing w:after="137"/>
        <w:rPr>
          <w:b/>
          <w:sz w:val="28"/>
          <w:u w:val="single"/>
        </w:rPr>
      </w:pPr>
    </w:p>
    <w:p w14:paraId="71B40D39" w14:textId="6078DE68" w:rsidR="00EC4E64" w:rsidRDefault="00EC4E64">
      <w:pPr>
        <w:spacing w:after="137"/>
        <w:rPr>
          <w:sz w:val="28"/>
        </w:rPr>
      </w:pPr>
      <w:r w:rsidRPr="00343962">
        <w:rPr>
          <w:b/>
          <w:sz w:val="28"/>
          <w:u w:val="single"/>
        </w:rPr>
        <w:lastRenderedPageBreak/>
        <w:t>Summer preparation</w:t>
      </w:r>
      <w:r w:rsidR="00AC36DA">
        <w:rPr>
          <w:b/>
          <w:sz w:val="28"/>
          <w:u w:val="single"/>
        </w:rPr>
        <w:t xml:space="preserve"> – Principles of Economics </w:t>
      </w:r>
    </w:p>
    <w:p w14:paraId="6E2BEDD0" w14:textId="08FD9100" w:rsidR="00AC36DA" w:rsidRPr="00F20FE7" w:rsidRDefault="00AC36DA" w:rsidP="00AC36DA">
      <w:pPr>
        <w:rPr>
          <w:rFonts w:ascii="Tw Cen MT" w:hAnsi="Tw Cen MT"/>
          <w:b/>
          <w:u w:val="single"/>
        </w:rPr>
      </w:pPr>
      <w:r>
        <w:rPr>
          <w:rFonts w:ascii="Tw Cen MT" w:hAnsi="Tw Cen MT"/>
          <w:b/>
          <w:u w:val="single"/>
        </w:rPr>
        <w:t xml:space="preserve">Principle </w:t>
      </w:r>
      <w:r w:rsidRPr="00F20FE7">
        <w:rPr>
          <w:rFonts w:ascii="Tw Cen MT" w:hAnsi="Tw Cen MT"/>
          <w:b/>
          <w:u w:val="single"/>
        </w:rPr>
        <w:t>1: Do I face trade-offs?</w:t>
      </w:r>
    </w:p>
    <w:p w14:paraId="264F47FD" w14:textId="77777777" w:rsidR="00AC36DA" w:rsidRPr="000E0F0A" w:rsidRDefault="00AC36DA" w:rsidP="00AC36DA">
      <w:pPr>
        <w:rPr>
          <w:rFonts w:ascii="Tw Cen MT" w:hAnsi="Tw Cen MT"/>
        </w:rPr>
      </w:pPr>
      <w:r w:rsidRPr="000E0F0A">
        <w:rPr>
          <w:rFonts w:ascii="Tw Cen MT" w:hAnsi="Tw Cen MT"/>
        </w:rPr>
        <w:t xml:space="preserve">You may have heard the old saying, “There </w:t>
      </w:r>
      <w:proofErr w:type="spellStart"/>
      <w:r w:rsidRPr="000E0F0A">
        <w:rPr>
          <w:rFonts w:ascii="Tw Cen MT" w:hAnsi="Tw Cen MT"/>
        </w:rPr>
        <w:t>ain’t</w:t>
      </w:r>
      <w:proofErr w:type="spellEnd"/>
      <w:r w:rsidRPr="000E0F0A">
        <w:rPr>
          <w:rFonts w:ascii="Tw Cen MT" w:hAnsi="Tw Cen MT"/>
        </w:rPr>
        <w:t xml:space="preserve"> no such thing as a free lunch.” Grammar aside, there is much truth to this adage. To get something that we like, we usually have to give up something else that we also like. Making decisions requires trading off one goal against another.</w:t>
      </w:r>
    </w:p>
    <w:p w14:paraId="4A897F77" w14:textId="77777777" w:rsidR="00AC36DA" w:rsidRPr="000E0F0A" w:rsidRDefault="00AC36DA" w:rsidP="00AC36DA">
      <w:pPr>
        <w:rPr>
          <w:rFonts w:ascii="Tw Cen MT" w:hAnsi="Tw Cen MT"/>
        </w:rPr>
      </w:pPr>
      <w:r w:rsidRPr="000E0F0A">
        <w:rPr>
          <w:rFonts w:ascii="Tw Cen MT" w:hAnsi="Tw Cen MT"/>
        </w:rPr>
        <w:t>Consider a student who must decide how to allocate her most valuable resource—her time. She can spend all of her time studying economics, spend all of it studying psychology, or divide it between the two fields. For every hour she studies one subject, she gives up an hour she could have used studying the other. And for every hour she spends studying, she gives up an hour she could have spent napping, bike riding, watching TV, or working at her part-time job for some extra spending money.</w:t>
      </w:r>
    </w:p>
    <w:p w14:paraId="17EBC7CF" w14:textId="77777777" w:rsidR="00AC36DA" w:rsidRPr="000E0F0A" w:rsidRDefault="00AC36DA" w:rsidP="00AC36DA">
      <w:pPr>
        <w:rPr>
          <w:rFonts w:ascii="Tw Cen MT" w:hAnsi="Tw Cen MT"/>
        </w:rPr>
      </w:pPr>
      <w:r w:rsidRPr="000E0F0A">
        <w:rPr>
          <w:rFonts w:ascii="Tw Cen MT" w:hAnsi="Tw Cen MT"/>
        </w:rPr>
        <w:t>Consider parents deciding how to spend their family income. They can buy food, clothing, or a family vacation. Or they can save some of the family income for retirement or the children’s college education. When they choose to spend an extra dollar on one of these goods, they have one less dollar to spend on some other good.</w:t>
      </w:r>
    </w:p>
    <w:p w14:paraId="4B5CFFEE" w14:textId="77777777" w:rsidR="00AC36DA" w:rsidRPr="000E0F0A" w:rsidRDefault="00AC36DA" w:rsidP="00AC36DA">
      <w:pPr>
        <w:rPr>
          <w:rFonts w:ascii="Tw Cen MT" w:hAnsi="Tw Cen MT"/>
        </w:rPr>
      </w:pPr>
      <w:r w:rsidRPr="000E0F0A">
        <w:rPr>
          <w:rFonts w:ascii="Tw Cen MT" w:hAnsi="Tw Cen MT"/>
        </w:rPr>
        <w:t>When people are grouped into societies, they face different kinds of trade-offs.</w:t>
      </w:r>
    </w:p>
    <w:p w14:paraId="49D31BFC" w14:textId="77777777" w:rsidR="00AC36DA" w:rsidRPr="000E0F0A" w:rsidRDefault="00AC36DA" w:rsidP="00AC36DA">
      <w:pPr>
        <w:rPr>
          <w:rFonts w:ascii="Tw Cen MT" w:hAnsi="Tw Cen MT"/>
        </w:rPr>
      </w:pPr>
      <w:r w:rsidRPr="000E0F0A">
        <w:rPr>
          <w:rFonts w:ascii="Tw Cen MT" w:hAnsi="Tw Cen MT"/>
        </w:rPr>
        <w:t>One classic trade-off is between “guns and butter.” The more a society spends on national defence (guns) to protect its shores from foreign aggressors, the less it can spend on consumer goods (butter) to raise the standard of living at home. Also important in modern society is the trade-off between a clean environment and a high level of income. Laws that require firms to reduce pollution raise the cost of producing goods and services. Because of these higher costs, the firms end up earning smaller profits, paying lower wages, charging higher prices, or some combination of these three. Thus, while pollution regulations yield the benefit of a cleaner environment and the improved health that comes with it, they come at the cost of reducing the incomes of the regulated firms’ owners, workers, and customers.</w:t>
      </w:r>
    </w:p>
    <w:p w14:paraId="42E57A2C" w14:textId="77777777" w:rsidR="00AC36DA" w:rsidRPr="000E0F0A" w:rsidRDefault="00AC36DA" w:rsidP="00AC36DA">
      <w:pPr>
        <w:rPr>
          <w:rFonts w:ascii="Tw Cen MT" w:hAnsi="Tw Cen MT"/>
        </w:rPr>
      </w:pPr>
      <w:r w:rsidRPr="000E0F0A">
        <w:rPr>
          <w:rFonts w:ascii="Tw Cen MT" w:hAnsi="Tw Cen MT"/>
        </w:rPr>
        <w:t xml:space="preserve">Another trade-off society </w:t>
      </w:r>
      <w:proofErr w:type="gramStart"/>
      <w:r w:rsidRPr="000E0F0A">
        <w:rPr>
          <w:rFonts w:ascii="Tw Cen MT" w:hAnsi="Tw Cen MT"/>
        </w:rPr>
        <w:t>faces</w:t>
      </w:r>
      <w:proofErr w:type="gramEnd"/>
      <w:r w:rsidRPr="000E0F0A">
        <w:rPr>
          <w:rFonts w:ascii="Tw Cen MT" w:hAnsi="Tw Cen MT"/>
        </w:rPr>
        <w:t xml:space="preserve"> is between efficiency and equality. Efficiency means that society is getting the maximum benefits from its scarce resources. Equality means that those benefits are distributed uniformly among society’s members. In other words, efficiency refers to the size of the economic pie, and equality refers to how the pie is divided into individual slices. When government policies are designed, these two goals often conflict. Consider, for instance, policies aimed at equalizing the distribution of economic well-being. Some of these policies, such as the welfare system or unemployment insurance, try to help the members of society who are most in need. Others, such as the individual income tax, ask the financially successful to contribute more than others to support the government. Though they achieve greater equality, these policies reduce efficiency. When the government redistributes income from the rich to the poor, it reduces the reward for working hard; as a result, people work less and produce fewer goods and services. In other words, when the government tries to cut the economic pie into more equal slices, the pie gets smaller.</w:t>
      </w:r>
    </w:p>
    <w:p w14:paraId="788CCBD6" w14:textId="77777777" w:rsidR="00AC36DA" w:rsidRPr="000E0F0A" w:rsidRDefault="00AC36DA" w:rsidP="00AC36DA">
      <w:pPr>
        <w:rPr>
          <w:rFonts w:ascii="Tw Cen MT" w:hAnsi="Tw Cen MT"/>
        </w:rPr>
      </w:pPr>
      <w:r w:rsidRPr="000E0F0A">
        <w:rPr>
          <w:rFonts w:ascii="Tw Cen MT" w:hAnsi="Tw Cen MT"/>
        </w:rPr>
        <w:t>Recognizing that people face trade-offs does not by itself tell us what decisions they will or should make. A student should not abandon the study of psychology just because doing so would increase the time available for the study of economics.</w:t>
      </w:r>
    </w:p>
    <w:p w14:paraId="39C856EB" w14:textId="009331FF" w:rsidR="00AC36DA" w:rsidRPr="000E0F0A" w:rsidRDefault="00AC36DA" w:rsidP="00AC36DA">
      <w:pPr>
        <w:rPr>
          <w:rFonts w:ascii="Tw Cen MT" w:hAnsi="Tw Cen MT"/>
        </w:rPr>
      </w:pPr>
      <w:r w:rsidRPr="000E0F0A">
        <w:rPr>
          <w:rFonts w:ascii="Tw Cen MT" w:hAnsi="Tw Cen MT"/>
        </w:rPr>
        <w:t>Society should not stop protecting the environment just because environmental regulations reduce our material standard of living. The poor should not be ignored just because helping them distorts work incentives. Nonetheless, people are likely to make good decisions only if they understand the options that are available to them. Our study of economics, therefore, starts by acknowledging life’s trade-offs.</w:t>
      </w:r>
    </w:p>
    <w:p w14:paraId="17C9FD25" w14:textId="6A13DB69" w:rsidR="00AC36DA" w:rsidRDefault="00AC36DA" w:rsidP="00AC36DA">
      <w:pPr>
        <w:rPr>
          <w:rFonts w:ascii="Tw Cen MT" w:hAnsi="Tw Cen MT"/>
          <w:b/>
        </w:rPr>
      </w:pPr>
      <w:r>
        <w:rPr>
          <w:rFonts w:ascii="Tw Cen MT" w:hAnsi="Tw Cen MT"/>
          <w:b/>
        </w:rPr>
        <w:t>Written task 1</w:t>
      </w:r>
      <w:r w:rsidRPr="00971BD2">
        <w:rPr>
          <w:rFonts w:ascii="Tw Cen MT" w:hAnsi="Tw Cen MT"/>
          <w:b/>
        </w:rPr>
        <w:t>: Describe an important trade-off you recently faced.</w:t>
      </w:r>
      <w:r>
        <w:rPr>
          <w:rFonts w:ascii="Tw Cen MT" w:hAnsi="Tw Cen MT"/>
          <w:b/>
        </w:rPr>
        <w:t xml:space="preserve"> (200 words) </w:t>
      </w:r>
    </w:p>
    <w:p w14:paraId="508AE36C" w14:textId="77777777" w:rsidR="00AC36DA" w:rsidRDefault="00AC36DA" w:rsidP="00AC36DA">
      <w:pPr>
        <w:rPr>
          <w:rFonts w:ascii="Tw Cen MT" w:hAnsi="Tw Cen MT"/>
          <w:b/>
        </w:rPr>
      </w:pPr>
    </w:p>
    <w:p w14:paraId="17F92B21" w14:textId="38D3658B" w:rsidR="00AC36DA" w:rsidRPr="00F20FE7" w:rsidRDefault="00AC36DA" w:rsidP="00AC36DA">
      <w:pPr>
        <w:rPr>
          <w:rFonts w:ascii="Tw Cen MT" w:hAnsi="Tw Cen MT"/>
          <w:b/>
          <w:u w:val="single"/>
        </w:rPr>
      </w:pPr>
      <w:r>
        <w:rPr>
          <w:rFonts w:ascii="Tw Cen MT" w:hAnsi="Tw Cen MT"/>
          <w:b/>
          <w:u w:val="single"/>
        </w:rPr>
        <w:t>Principle</w:t>
      </w:r>
      <w:r w:rsidRPr="00F20FE7">
        <w:rPr>
          <w:rFonts w:ascii="Tw Cen MT" w:hAnsi="Tw Cen MT"/>
          <w:b/>
          <w:u w:val="single"/>
        </w:rPr>
        <w:t xml:space="preserve"> 2: What is the true cost of a decision I make?</w:t>
      </w:r>
    </w:p>
    <w:p w14:paraId="4CF84151" w14:textId="77777777" w:rsidR="00AC36DA" w:rsidRPr="000E0F0A" w:rsidRDefault="00AC36DA" w:rsidP="00AC36DA">
      <w:pPr>
        <w:rPr>
          <w:rFonts w:ascii="Tw Cen MT" w:hAnsi="Tw Cen MT"/>
        </w:rPr>
      </w:pPr>
      <w:r w:rsidRPr="000E0F0A">
        <w:rPr>
          <w:rFonts w:ascii="Tw Cen MT" w:hAnsi="Tw Cen MT"/>
        </w:rPr>
        <w:t>Because people face trade-offs, making decisio</w:t>
      </w:r>
      <w:r>
        <w:rPr>
          <w:rFonts w:ascii="Tw Cen MT" w:hAnsi="Tw Cen MT"/>
        </w:rPr>
        <w:t xml:space="preserve">ns requires comparing the costs </w:t>
      </w:r>
      <w:r w:rsidRPr="000E0F0A">
        <w:rPr>
          <w:rFonts w:ascii="Tw Cen MT" w:hAnsi="Tw Cen MT"/>
        </w:rPr>
        <w:t>and benefits of alternative courses of action. In m</w:t>
      </w:r>
      <w:r>
        <w:rPr>
          <w:rFonts w:ascii="Tw Cen MT" w:hAnsi="Tw Cen MT"/>
        </w:rPr>
        <w:t xml:space="preserve">any cases, however, the cost of </w:t>
      </w:r>
      <w:r w:rsidRPr="000E0F0A">
        <w:rPr>
          <w:rFonts w:ascii="Tw Cen MT" w:hAnsi="Tw Cen MT"/>
        </w:rPr>
        <w:t>an action is not as obvious as it might first appear.</w:t>
      </w:r>
    </w:p>
    <w:p w14:paraId="6AEEA055" w14:textId="77777777" w:rsidR="00AC36DA" w:rsidRPr="000E0F0A" w:rsidRDefault="00AC36DA" w:rsidP="00AC36DA">
      <w:pPr>
        <w:rPr>
          <w:rFonts w:ascii="Tw Cen MT" w:hAnsi="Tw Cen MT"/>
        </w:rPr>
      </w:pPr>
      <w:r w:rsidRPr="000E0F0A">
        <w:rPr>
          <w:rFonts w:ascii="Tw Cen MT" w:hAnsi="Tw Cen MT"/>
        </w:rPr>
        <w:t>Consid</w:t>
      </w:r>
      <w:r>
        <w:rPr>
          <w:rFonts w:ascii="Tw Cen MT" w:hAnsi="Tw Cen MT"/>
        </w:rPr>
        <w:t>er the decision to go to university</w:t>
      </w:r>
      <w:r w:rsidRPr="000E0F0A">
        <w:rPr>
          <w:rFonts w:ascii="Tw Cen MT" w:hAnsi="Tw Cen MT"/>
        </w:rPr>
        <w:t>. The main benef</w:t>
      </w:r>
      <w:r>
        <w:rPr>
          <w:rFonts w:ascii="Tw Cen MT" w:hAnsi="Tw Cen MT"/>
        </w:rPr>
        <w:t xml:space="preserve">its are intellectual enrichment </w:t>
      </w:r>
      <w:r w:rsidRPr="000E0F0A">
        <w:rPr>
          <w:rFonts w:ascii="Tw Cen MT" w:hAnsi="Tw Cen MT"/>
        </w:rPr>
        <w:t>and a lifetime of better job opportunities. Bu</w:t>
      </w:r>
      <w:r>
        <w:rPr>
          <w:rFonts w:ascii="Tw Cen MT" w:hAnsi="Tw Cen MT"/>
        </w:rPr>
        <w:t xml:space="preserve">t what are the costs? To answer </w:t>
      </w:r>
      <w:r w:rsidRPr="000E0F0A">
        <w:rPr>
          <w:rFonts w:ascii="Tw Cen MT" w:hAnsi="Tw Cen MT"/>
        </w:rPr>
        <w:t>this question, you might be tempted to add up the money you spend on tuition</w:t>
      </w:r>
      <w:r>
        <w:rPr>
          <w:rFonts w:ascii="Tw Cen MT" w:hAnsi="Tw Cen MT"/>
        </w:rPr>
        <w:t>, books, room, and rent</w:t>
      </w:r>
      <w:r w:rsidRPr="000E0F0A">
        <w:rPr>
          <w:rFonts w:ascii="Tw Cen MT" w:hAnsi="Tw Cen MT"/>
        </w:rPr>
        <w:t>. Yet this total does not t</w:t>
      </w:r>
      <w:r>
        <w:rPr>
          <w:rFonts w:ascii="Tw Cen MT" w:hAnsi="Tw Cen MT"/>
        </w:rPr>
        <w:t xml:space="preserve">ruly represent what you give up </w:t>
      </w:r>
      <w:r w:rsidRPr="000E0F0A">
        <w:rPr>
          <w:rFonts w:ascii="Tw Cen MT" w:hAnsi="Tw Cen MT"/>
        </w:rPr>
        <w:t xml:space="preserve">to spend a year in </w:t>
      </w:r>
      <w:r>
        <w:rPr>
          <w:rFonts w:ascii="Tw Cen MT" w:hAnsi="Tw Cen MT"/>
        </w:rPr>
        <w:t>university</w:t>
      </w:r>
      <w:r w:rsidRPr="000E0F0A">
        <w:rPr>
          <w:rFonts w:ascii="Tw Cen MT" w:hAnsi="Tw Cen MT"/>
        </w:rPr>
        <w:t>.</w:t>
      </w:r>
    </w:p>
    <w:p w14:paraId="5F89C9E6" w14:textId="77777777" w:rsidR="00AC36DA" w:rsidRPr="000E0F0A" w:rsidRDefault="00AC36DA" w:rsidP="00AC36DA">
      <w:pPr>
        <w:rPr>
          <w:rFonts w:ascii="Tw Cen MT" w:hAnsi="Tw Cen MT"/>
        </w:rPr>
      </w:pPr>
      <w:r w:rsidRPr="000E0F0A">
        <w:rPr>
          <w:rFonts w:ascii="Tw Cen MT" w:hAnsi="Tw Cen MT"/>
        </w:rPr>
        <w:t>There are two problems with this calculation. Firs</w:t>
      </w:r>
      <w:r>
        <w:rPr>
          <w:rFonts w:ascii="Tw Cen MT" w:hAnsi="Tw Cen MT"/>
        </w:rPr>
        <w:t xml:space="preserve">t, it includes some things that </w:t>
      </w:r>
      <w:r w:rsidRPr="000E0F0A">
        <w:rPr>
          <w:rFonts w:ascii="Tw Cen MT" w:hAnsi="Tw Cen MT"/>
        </w:rPr>
        <w:t xml:space="preserve">are not </w:t>
      </w:r>
      <w:r>
        <w:rPr>
          <w:rFonts w:ascii="Tw Cen MT" w:hAnsi="Tw Cen MT"/>
        </w:rPr>
        <w:t>really costs of going to university</w:t>
      </w:r>
      <w:r w:rsidRPr="000E0F0A">
        <w:rPr>
          <w:rFonts w:ascii="Tw Cen MT" w:hAnsi="Tw Cen MT"/>
        </w:rPr>
        <w:t xml:space="preserve">. Even if you quit school, you need a place to sleep and food to eat. Room and board are costs </w:t>
      </w:r>
      <w:r>
        <w:rPr>
          <w:rFonts w:ascii="Tw Cen MT" w:hAnsi="Tw Cen MT"/>
        </w:rPr>
        <w:t xml:space="preserve">of going to college only to the </w:t>
      </w:r>
      <w:r w:rsidRPr="000E0F0A">
        <w:rPr>
          <w:rFonts w:ascii="Tw Cen MT" w:hAnsi="Tw Cen MT"/>
        </w:rPr>
        <w:t>extent that they are more expensive at college than else</w:t>
      </w:r>
      <w:r>
        <w:rPr>
          <w:rFonts w:ascii="Tw Cen MT" w:hAnsi="Tw Cen MT"/>
        </w:rPr>
        <w:t xml:space="preserve">where. Second, this calculation </w:t>
      </w:r>
      <w:r w:rsidRPr="000E0F0A">
        <w:rPr>
          <w:rFonts w:ascii="Tw Cen MT" w:hAnsi="Tw Cen MT"/>
        </w:rPr>
        <w:t>ignores the largest cost of going to college—your time. When you</w:t>
      </w:r>
      <w:r>
        <w:rPr>
          <w:rFonts w:ascii="Tw Cen MT" w:hAnsi="Tw Cen MT"/>
        </w:rPr>
        <w:t xml:space="preserve"> spend </w:t>
      </w:r>
      <w:r w:rsidRPr="000E0F0A">
        <w:rPr>
          <w:rFonts w:ascii="Tw Cen MT" w:hAnsi="Tw Cen MT"/>
        </w:rPr>
        <w:t>a year listening to lectures, reading textbooks,</w:t>
      </w:r>
      <w:r>
        <w:rPr>
          <w:rFonts w:ascii="Tw Cen MT" w:hAnsi="Tw Cen MT"/>
        </w:rPr>
        <w:t xml:space="preserve"> and writing papers, </w:t>
      </w:r>
      <w:r>
        <w:rPr>
          <w:rFonts w:ascii="Tw Cen MT" w:hAnsi="Tw Cen MT"/>
        </w:rPr>
        <w:lastRenderedPageBreak/>
        <w:t xml:space="preserve">you cannot </w:t>
      </w:r>
      <w:r w:rsidRPr="000E0F0A">
        <w:rPr>
          <w:rFonts w:ascii="Tw Cen MT" w:hAnsi="Tw Cen MT"/>
        </w:rPr>
        <w:t>spend that time working at a job. For most student</w:t>
      </w:r>
      <w:r>
        <w:rPr>
          <w:rFonts w:ascii="Tw Cen MT" w:hAnsi="Tw Cen MT"/>
        </w:rPr>
        <w:t xml:space="preserve">s, the earnings they give up to </w:t>
      </w:r>
      <w:r w:rsidRPr="000E0F0A">
        <w:rPr>
          <w:rFonts w:ascii="Tw Cen MT" w:hAnsi="Tw Cen MT"/>
        </w:rPr>
        <w:t>attend school are the single largest cost of their education.</w:t>
      </w:r>
    </w:p>
    <w:p w14:paraId="368F9F39" w14:textId="1F5E23AD" w:rsidR="00AC36DA" w:rsidRDefault="00AC36DA" w:rsidP="00AC36DA">
      <w:pPr>
        <w:rPr>
          <w:rFonts w:ascii="Tw Cen MT" w:hAnsi="Tw Cen MT"/>
        </w:rPr>
      </w:pPr>
      <w:r w:rsidRPr="000E0F0A">
        <w:rPr>
          <w:rFonts w:ascii="Tw Cen MT" w:hAnsi="Tw Cen MT"/>
        </w:rPr>
        <w:t>The opportunity cost of an item is what you</w:t>
      </w:r>
      <w:r>
        <w:rPr>
          <w:rFonts w:ascii="Tw Cen MT" w:hAnsi="Tw Cen MT"/>
        </w:rPr>
        <w:t xml:space="preserve"> give up to get that item. When </w:t>
      </w:r>
      <w:r w:rsidRPr="000E0F0A">
        <w:rPr>
          <w:rFonts w:ascii="Tw Cen MT" w:hAnsi="Tw Cen MT"/>
        </w:rPr>
        <w:t>making any decision, decision makers should be</w:t>
      </w:r>
      <w:r>
        <w:rPr>
          <w:rFonts w:ascii="Tw Cen MT" w:hAnsi="Tw Cen MT"/>
        </w:rPr>
        <w:t xml:space="preserve"> aware of the opportunity costs </w:t>
      </w:r>
      <w:r w:rsidRPr="000E0F0A">
        <w:rPr>
          <w:rFonts w:ascii="Tw Cen MT" w:hAnsi="Tw Cen MT"/>
        </w:rPr>
        <w:t>that accompany each possible action. In</w:t>
      </w:r>
      <w:r>
        <w:rPr>
          <w:rFonts w:ascii="Tw Cen MT" w:hAnsi="Tw Cen MT"/>
        </w:rPr>
        <w:t xml:space="preserve"> fact, they usually are. University athletes </w:t>
      </w:r>
      <w:r w:rsidRPr="000E0F0A">
        <w:rPr>
          <w:rFonts w:ascii="Tw Cen MT" w:hAnsi="Tw Cen MT"/>
        </w:rPr>
        <w:t>who can earn millions if they drop out of schoo</w:t>
      </w:r>
      <w:r>
        <w:rPr>
          <w:rFonts w:ascii="Tw Cen MT" w:hAnsi="Tw Cen MT"/>
        </w:rPr>
        <w:t xml:space="preserve">l and play professional sports </w:t>
      </w:r>
      <w:r w:rsidRPr="000E0F0A">
        <w:rPr>
          <w:rFonts w:ascii="Tw Cen MT" w:hAnsi="Tw Cen MT"/>
        </w:rPr>
        <w:t>are well aware that their opportunity cost of attend</w:t>
      </w:r>
      <w:r>
        <w:rPr>
          <w:rFonts w:ascii="Tw Cen MT" w:hAnsi="Tw Cen MT"/>
        </w:rPr>
        <w:t xml:space="preserve">ing college is very high. It is </w:t>
      </w:r>
      <w:r w:rsidRPr="000E0F0A">
        <w:rPr>
          <w:rFonts w:ascii="Tw Cen MT" w:hAnsi="Tw Cen MT"/>
        </w:rPr>
        <w:t>not surprising that they often decide that the benefi</w:t>
      </w:r>
      <w:r>
        <w:rPr>
          <w:rFonts w:ascii="Tw Cen MT" w:hAnsi="Tw Cen MT"/>
        </w:rPr>
        <w:t xml:space="preserve">t of a college education is not </w:t>
      </w:r>
      <w:r w:rsidRPr="000E0F0A">
        <w:rPr>
          <w:rFonts w:ascii="Tw Cen MT" w:hAnsi="Tw Cen MT"/>
        </w:rPr>
        <w:t>w</w:t>
      </w:r>
      <w:r>
        <w:rPr>
          <w:rFonts w:ascii="Tw Cen MT" w:hAnsi="Tw Cen MT"/>
        </w:rPr>
        <w:t>o</w:t>
      </w:r>
      <w:r w:rsidRPr="000E0F0A">
        <w:rPr>
          <w:rFonts w:ascii="Tw Cen MT" w:hAnsi="Tw Cen MT"/>
        </w:rPr>
        <w:t>rth the cost.</w:t>
      </w:r>
    </w:p>
    <w:p w14:paraId="3EDC2AFE" w14:textId="3575F6F0" w:rsidR="00AC36DA" w:rsidRDefault="00AC36DA" w:rsidP="00AC36DA">
      <w:pPr>
        <w:rPr>
          <w:rFonts w:ascii="Tw Cen MT" w:hAnsi="Tw Cen MT"/>
          <w:b/>
        </w:rPr>
      </w:pPr>
      <w:r>
        <w:rPr>
          <w:rFonts w:ascii="Tw Cen MT" w:hAnsi="Tw Cen MT"/>
          <w:b/>
        </w:rPr>
        <w:t>Written task 2</w:t>
      </w:r>
      <w:r>
        <w:rPr>
          <w:rFonts w:ascii="Tw Cen MT" w:hAnsi="Tw Cen MT"/>
          <w:b/>
        </w:rPr>
        <w:t xml:space="preserve">: </w:t>
      </w:r>
      <w:r w:rsidRPr="00971BD2">
        <w:rPr>
          <w:rFonts w:ascii="Tw Cen MT" w:hAnsi="Tw Cen MT"/>
          <w:b/>
        </w:rPr>
        <w:t>Give an example of some action that has both a monetary and nonmonetary opportunity cost.</w:t>
      </w:r>
      <w:r>
        <w:rPr>
          <w:rFonts w:ascii="Tw Cen MT" w:hAnsi="Tw Cen MT"/>
          <w:b/>
        </w:rPr>
        <w:t xml:space="preserve"> (200 words)</w:t>
      </w:r>
    </w:p>
    <w:p w14:paraId="7DAFFAB3" w14:textId="6331A0CF" w:rsidR="00AC36DA" w:rsidRDefault="00AC36DA" w:rsidP="00AC36DA">
      <w:pPr>
        <w:rPr>
          <w:rFonts w:ascii="Tw Cen MT" w:hAnsi="Tw Cen MT"/>
          <w:b/>
        </w:rPr>
      </w:pPr>
    </w:p>
    <w:p w14:paraId="5D3697A6" w14:textId="0BA4E30C" w:rsidR="00AC36DA" w:rsidRPr="00F20FE7" w:rsidRDefault="00AC36DA" w:rsidP="00AC36DA">
      <w:pPr>
        <w:rPr>
          <w:rFonts w:ascii="Tw Cen MT" w:hAnsi="Tw Cen MT"/>
          <w:b/>
          <w:u w:val="single"/>
        </w:rPr>
      </w:pPr>
      <w:r>
        <w:rPr>
          <w:rFonts w:ascii="Tw Cen MT" w:hAnsi="Tw Cen MT"/>
          <w:b/>
          <w:u w:val="single"/>
        </w:rPr>
        <w:t xml:space="preserve">Principle </w:t>
      </w:r>
      <w:r w:rsidRPr="00F20FE7">
        <w:rPr>
          <w:rFonts w:ascii="Tw Cen MT" w:hAnsi="Tw Cen MT"/>
          <w:b/>
          <w:u w:val="single"/>
        </w:rPr>
        <w:t>3: Am I thinking rationally?</w:t>
      </w:r>
    </w:p>
    <w:p w14:paraId="1264B25E" w14:textId="77777777" w:rsidR="00AC36DA" w:rsidRPr="00F20FE7" w:rsidRDefault="00AC36DA" w:rsidP="00AC36DA">
      <w:pPr>
        <w:spacing w:after="0"/>
        <w:rPr>
          <w:rFonts w:ascii="Tw Cen MT" w:hAnsi="Tw Cen MT"/>
        </w:rPr>
      </w:pPr>
      <w:r w:rsidRPr="00F20FE7">
        <w:rPr>
          <w:rFonts w:ascii="Tw Cen MT" w:hAnsi="Tw Cen MT"/>
        </w:rPr>
        <w:t>Economists normally assume that people are rational. Rational people thoroughly and purposefully do the best they can to achieve their objectives, given the available opportunities. As you study economics, you will encounter firms that decide how many workers to hire and how much of their product to manufacture</w:t>
      </w:r>
      <w:r>
        <w:rPr>
          <w:rFonts w:ascii="Tw Cen MT" w:hAnsi="Tw Cen MT"/>
        </w:rPr>
        <w:t xml:space="preserve"> </w:t>
      </w:r>
      <w:r w:rsidRPr="00F20FE7">
        <w:rPr>
          <w:rFonts w:ascii="Tw Cen MT" w:hAnsi="Tw Cen MT"/>
        </w:rPr>
        <w:t>and sell to maximize profits. You will also encounter individuals who decide how</w:t>
      </w:r>
      <w:r>
        <w:rPr>
          <w:rFonts w:ascii="Tw Cen MT" w:hAnsi="Tw Cen MT"/>
        </w:rPr>
        <w:t xml:space="preserve"> </w:t>
      </w:r>
      <w:r w:rsidRPr="00F20FE7">
        <w:rPr>
          <w:rFonts w:ascii="Tw Cen MT" w:hAnsi="Tw Cen MT"/>
        </w:rPr>
        <w:t>much time to spend working and what goods and services to buy with the resulting</w:t>
      </w:r>
      <w:r>
        <w:rPr>
          <w:rFonts w:ascii="Tw Cen MT" w:hAnsi="Tw Cen MT"/>
        </w:rPr>
        <w:t xml:space="preserve"> </w:t>
      </w:r>
      <w:r w:rsidRPr="00F20FE7">
        <w:rPr>
          <w:rFonts w:ascii="Tw Cen MT" w:hAnsi="Tw Cen MT"/>
        </w:rPr>
        <w:t>income to achieve the highest possible level of satisfaction.</w:t>
      </w:r>
    </w:p>
    <w:p w14:paraId="3C1B8BAD" w14:textId="77777777" w:rsidR="00AC36DA" w:rsidRPr="00F20FE7" w:rsidRDefault="00AC36DA" w:rsidP="00AC36DA">
      <w:pPr>
        <w:spacing w:after="0"/>
        <w:rPr>
          <w:rFonts w:ascii="Tw Cen MT" w:hAnsi="Tw Cen MT"/>
        </w:rPr>
      </w:pPr>
      <w:r w:rsidRPr="00F20FE7">
        <w:rPr>
          <w:rFonts w:ascii="Tw Cen MT" w:hAnsi="Tw Cen MT"/>
        </w:rPr>
        <w:t>Rational people know that decisions in life are rarely black and white but usually</w:t>
      </w:r>
      <w:r>
        <w:rPr>
          <w:rFonts w:ascii="Tw Cen MT" w:hAnsi="Tw Cen MT"/>
        </w:rPr>
        <w:t xml:space="preserve"> </w:t>
      </w:r>
      <w:r w:rsidRPr="00F20FE7">
        <w:rPr>
          <w:rFonts w:ascii="Tw Cen MT" w:hAnsi="Tw Cen MT"/>
        </w:rPr>
        <w:t>involve shades of grey. At dinnertime, the question you face is not “Should I</w:t>
      </w:r>
      <w:r>
        <w:rPr>
          <w:rFonts w:ascii="Tw Cen MT" w:hAnsi="Tw Cen MT"/>
        </w:rPr>
        <w:t xml:space="preserve"> </w:t>
      </w:r>
      <w:r w:rsidRPr="00F20FE7">
        <w:rPr>
          <w:rFonts w:ascii="Tw Cen MT" w:hAnsi="Tw Cen MT"/>
        </w:rPr>
        <w:t>fast or eat like a pig?” More likely, you will be asking yourself “Should I take that</w:t>
      </w:r>
      <w:r>
        <w:rPr>
          <w:rFonts w:ascii="Tw Cen MT" w:hAnsi="Tw Cen MT"/>
        </w:rPr>
        <w:t xml:space="preserve"> </w:t>
      </w:r>
      <w:r w:rsidRPr="00F20FE7">
        <w:rPr>
          <w:rFonts w:ascii="Tw Cen MT" w:hAnsi="Tw Cen MT"/>
        </w:rPr>
        <w:t>extra spoonful of mashed potatoes?” When exams roll around, your decision is</w:t>
      </w:r>
      <w:r>
        <w:rPr>
          <w:rFonts w:ascii="Tw Cen MT" w:hAnsi="Tw Cen MT"/>
        </w:rPr>
        <w:t xml:space="preserve"> </w:t>
      </w:r>
      <w:r w:rsidRPr="00F20FE7">
        <w:rPr>
          <w:rFonts w:ascii="Tw Cen MT" w:hAnsi="Tw Cen MT"/>
        </w:rPr>
        <w:t>not between blowing them off and studying 24 hours a day but whether to spend</w:t>
      </w:r>
      <w:r>
        <w:rPr>
          <w:rFonts w:ascii="Tw Cen MT" w:hAnsi="Tw Cen MT"/>
        </w:rPr>
        <w:t xml:space="preserve"> </w:t>
      </w:r>
      <w:r w:rsidRPr="00F20FE7">
        <w:rPr>
          <w:rFonts w:ascii="Tw Cen MT" w:hAnsi="Tw Cen MT"/>
        </w:rPr>
        <w:t>an extra hour reviewing your notes instead of watching TV. Economists use the</w:t>
      </w:r>
      <w:r>
        <w:rPr>
          <w:rFonts w:ascii="Tw Cen MT" w:hAnsi="Tw Cen MT"/>
        </w:rPr>
        <w:t xml:space="preserve"> </w:t>
      </w:r>
      <w:r w:rsidRPr="00F20FE7">
        <w:rPr>
          <w:rFonts w:ascii="Tw Cen MT" w:hAnsi="Tw Cen MT"/>
        </w:rPr>
        <w:t>term marginal change to describe a small incremental adjustment to an existing</w:t>
      </w:r>
      <w:r>
        <w:rPr>
          <w:rFonts w:ascii="Tw Cen MT" w:hAnsi="Tw Cen MT"/>
        </w:rPr>
        <w:t xml:space="preserve"> </w:t>
      </w:r>
      <w:r w:rsidRPr="00F20FE7">
        <w:rPr>
          <w:rFonts w:ascii="Tw Cen MT" w:hAnsi="Tw Cen MT"/>
        </w:rPr>
        <w:t>plan of action. Keep in mind that margin means “edge,” so marginal changes are</w:t>
      </w:r>
      <w:r>
        <w:rPr>
          <w:rFonts w:ascii="Tw Cen MT" w:hAnsi="Tw Cen MT"/>
        </w:rPr>
        <w:t xml:space="preserve"> </w:t>
      </w:r>
      <w:r w:rsidRPr="00F20FE7">
        <w:rPr>
          <w:rFonts w:ascii="Tw Cen MT" w:hAnsi="Tw Cen MT"/>
        </w:rPr>
        <w:t>adjustments around the edges of what you are doing. Rational people often make</w:t>
      </w:r>
      <w:r>
        <w:rPr>
          <w:rFonts w:ascii="Tw Cen MT" w:hAnsi="Tw Cen MT"/>
        </w:rPr>
        <w:t xml:space="preserve"> </w:t>
      </w:r>
      <w:r w:rsidRPr="00F20FE7">
        <w:rPr>
          <w:rFonts w:ascii="Tw Cen MT" w:hAnsi="Tw Cen MT"/>
        </w:rPr>
        <w:t>decisions by comparing marginal benefits and marginal costs.</w:t>
      </w:r>
    </w:p>
    <w:p w14:paraId="07CA4949" w14:textId="77777777" w:rsidR="00AC36DA" w:rsidRPr="000E0F0A" w:rsidRDefault="00AC36DA" w:rsidP="00AC36DA">
      <w:pPr>
        <w:spacing w:after="0"/>
        <w:rPr>
          <w:rFonts w:ascii="Tw Cen MT" w:hAnsi="Tw Cen MT"/>
        </w:rPr>
      </w:pPr>
      <w:r w:rsidRPr="00F20FE7">
        <w:rPr>
          <w:rFonts w:ascii="Tw Cen MT" w:hAnsi="Tw Cen MT"/>
        </w:rPr>
        <w:t xml:space="preserve">For example, suppose you are considering calling a friend on your </w:t>
      </w:r>
      <w:r>
        <w:rPr>
          <w:rFonts w:ascii="Tw Cen MT" w:hAnsi="Tw Cen MT"/>
        </w:rPr>
        <w:t>smart</w:t>
      </w:r>
      <w:r w:rsidRPr="00F20FE7">
        <w:rPr>
          <w:rFonts w:ascii="Tw Cen MT" w:hAnsi="Tw Cen MT"/>
        </w:rPr>
        <w:t xml:space="preserve"> phone.</w:t>
      </w:r>
      <w:r>
        <w:rPr>
          <w:rFonts w:ascii="Tw Cen MT" w:hAnsi="Tw Cen MT"/>
        </w:rPr>
        <w:t xml:space="preserve"> </w:t>
      </w:r>
      <w:r w:rsidRPr="00F20FE7">
        <w:rPr>
          <w:rFonts w:ascii="Tw Cen MT" w:hAnsi="Tw Cen MT"/>
        </w:rPr>
        <w:t>You decide that talking with her for 10 minutes would give you a benefit that you</w:t>
      </w:r>
      <w:r>
        <w:rPr>
          <w:rFonts w:ascii="Tw Cen MT" w:hAnsi="Tw Cen MT"/>
        </w:rPr>
        <w:t xml:space="preserve"> </w:t>
      </w:r>
      <w:r w:rsidRPr="00F20FE7">
        <w:rPr>
          <w:rFonts w:ascii="Tw Cen MT" w:hAnsi="Tw Cen MT"/>
        </w:rPr>
        <w:t xml:space="preserve">value at about </w:t>
      </w:r>
      <w:r>
        <w:rPr>
          <w:rFonts w:ascii="Tw Cen MT" w:hAnsi="Tw Cen MT"/>
        </w:rPr>
        <w:t>£</w:t>
      </w:r>
      <w:r w:rsidRPr="00F20FE7">
        <w:rPr>
          <w:rFonts w:ascii="Tw Cen MT" w:hAnsi="Tw Cen MT"/>
        </w:rPr>
        <w:t xml:space="preserve">7. Your </w:t>
      </w:r>
      <w:r>
        <w:rPr>
          <w:rFonts w:ascii="Tw Cen MT" w:hAnsi="Tw Cen MT"/>
        </w:rPr>
        <w:t>smart</w:t>
      </w:r>
      <w:r w:rsidRPr="00F20FE7">
        <w:rPr>
          <w:rFonts w:ascii="Tw Cen MT" w:hAnsi="Tw Cen MT"/>
        </w:rPr>
        <w:t xml:space="preserve"> phone service costs you </w:t>
      </w:r>
      <w:r>
        <w:rPr>
          <w:rFonts w:ascii="Tw Cen MT" w:hAnsi="Tw Cen MT"/>
        </w:rPr>
        <w:t>£</w:t>
      </w:r>
      <w:r w:rsidRPr="00F20FE7">
        <w:rPr>
          <w:rFonts w:ascii="Tw Cen MT" w:hAnsi="Tw Cen MT"/>
        </w:rPr>
        <w:t xml:space="preserve">40 per month plus </w:t>
      </w:r>
      <w:r>
        <w:rPr>
          <w:rFonts w:ascii="Tw Cen MT" w:hAnsi="Tw Cen MT"/>
        </w:rPr>
        <w:t>£</w:t>
      </w:r>
      <w:r w:rsidRPr="00F20FE7">
        <w:rPr>
          <w:rFonts w:ascii="Tw Cen MT" w:hAnsi="Tw Cen MT"/>
        </w:rPr>
        <w:t>0.50 per</w:t>
      </w:r>
      <w:r>
        <w:rPr>
          <w:rFonts w:ascii="Tw Cen MT" w:hAnsi="Tw Cen MT"/>
        </w:rPr>
        <w:t xml:space="preserve"> </w:t>
      </w:r>
      <w:r w:rsidRPr="00F20FE7">
        <w:rPr>
          <w:rFonts w:ascii="Tw Cen MT" w:hAnsi="Tw Cen MT"/>
        </w:rPr>
        <w:t>minute for whatever calls you make. You usually talk for 100 minutes a month,</w:t>
      </w:r>
      <w:r>
        <w:rPr>
          <w:rFonts w:ascii="Tw Cen MT" w:hAnsi="Tw Cen MT"/>
        </w:rPr>
        <w:t xml:space="preserve"> </w:t>
      </w:r>
      <w:r w:rsidRPr="00F20FE7">
        <w:rPr>
          <w:rFonts w:ascii="Tw Cen MT" w:hAnsi="Tw Cen MT"/>
        </w:rPr>
        <w:t xml:space="preserve">so your total monthly bill is </w:t>
      </w:r>
      <w:r>
        <w:rPr>
          <w:rFonts w:ascii="Tw Cen MT" w:hAnsi="Tw Cen MT"/>
        </w:rPr>
        <w:t>£</w:t>
      </w:r>
      <w:r w:rsidRPr="00F20FE7">
        <w:rPr>
          <w:rFonts w:ascii="Tw Cen MT" w:hAnsi="Tw Cen MT"/>
        </w:rPr>
        <w:t>90 (</w:t>
      </w:r>
      <w:r>
        <w:rPr>
          <w:rFonts w:ascii="Tw Cen MT" w:hAnsi="Tw Cen MT"/>
        </w:rPr>
        <w:t>£</w:t>
      </w:r>
      <w:r w:rsidRPr="00F20FE7">
        <w:rPr>
          <w:rFonts w:ascii="Tw Cen MT" w:hAnsi="Tw Cen MT"/>
        </w:rPr>
        <w:t xml:space="preserve">0.50 per minute times 100 minutes, plus the </w:t>
      </w:r>
      <w:r>
        <w:rPr>
          <w:rFonts w:ascii="Tw Cen MT" w:hAnsi="Tw Cen MT"/>
        </w:rPr>
        <w:t>£</w:t>
      </w:r>
      <w:r w:rsidRPr="00F20FE7">
        <w:rPr>
          <w:rFonts w:ascii="Tw Cen MT" w:hAnsi="Tw Cen MT"/>
        </w:rPr>
        <w:t>40</w:t>
      </w:r>
      <w:r>
        <w:rPr>
          <w:rFonts w:ascii="Tw Cen MT" w:hAnsi="Tw Cen MT"/>
        </w:rPr>
        <w:t xml:space="preserve"> </w:t>
      </w:r>
      <w:r w:rsidRPr="00F20FE7">
        <w:rPr>
          <w:rFonts w:ascii="Tw Cen MT" w:hAnsi="Tw Cen MT"/>
        </w:rPr>
        <w:t>fixed fee). Under these circumstances, should you make the call? You might be</w:t>
      </w:r>
      <w:r>
        <w:rPr>
          <w:rFonts w:ascii="Tw Cen MT" w:hAnsi="Tw Cen MT"/>
        </w:rPr>
        <w:t xml:space="preserve"> </w:t>
      </w:r>
      <w:r w:rsidRPr="00F20FE7">
        <w:rPr>
          <w:rFonts w:ascii="Tw Cen MT" w:hAnsi="Tw Cen MT"/>
        </w:rPr>
        <w:t xml:space="preserve">tempted to reason as follows: “Because I pay </w:t>
      </w:r>
      <w:r>
        <w:rPr>
          <w:rFonts w:ascii="Tw Cen MT" w:hAnsi="Tw Cen MT"/>
        </w:rPr>
        <w:t>£</w:t>
      </w:r>
      <w:r w:rsidRPr="00F20FE7">
        <w:rPr>
          <w:rFonts w:ascii="Tw Cen MT" w:hAnsi="Tw Cen MT"/>
        </w:rPr>
        <w:t>90 for 100 minutes of calling each</w:t>
      </w:r>
      <w:r>
        <w:rPr>
          <w:rFonts w:ascii="Tw Cen MT" w:hAnsi="Tw Cen MT"/>
        </w:rPr>
        <w:t xml:space="preserve"> </w:t>
      </w:r>
      <w:r w:rsidRPr="00F20FE7">
        <w:rPr>
          <w:rFonts w:ascii="Tw Cen MT" w:hAnsi="Tw Cen MT"/>
        </w:rPr>
        <w:t xml:space="preserve">month, the average minute on the phone costs me </w:t>
      </w:r>
      <w:r>
        <w:rPr>
          <w:rFonts w:ascii="Tw Cen MT" w:hAnsi="Tw Cen MT"/>
        </w:rPr>
        <w:t>£</w:t>
      </w:r>
      <w:r w:rsidRPr="00F20FE7">
        <w:rPr>
          <w:rFonts w:ascii="Tw Cen MT" w:hAnsi="Tw Cen MT"/>
        </w:rPr>
        <w:t xml:space="preserve">0.90. </w:t>
      </w:r>
      <w:proofErr w:type="gramStart"/>
      <w:r w:rsidRPr="00F20FE7">
        <w:rPr>
          <w:rFonts w:ascii="Tw Cen MT" w:hAnsi="Tw Cen MT"/>
        </w:rPr>
        <w:t>So</w:t>
      </w:r>
      <w:proofErr w:type="gramEnd"/>
      <w:r w:rsidRPr="00F20FE7">
        <w:rPr>
          <w:rFonts w:ascii="Tw Cen MT" w:hAnsi="Tw Cen MT"/>
        </w:rPr>
        <w:t xml:space="preserve"> a 10-minute call costs</w:t>
      </w:r>
      <w:r>
        <w:rPr>
          <w:rFonts w:ascii="Tw Cen MT" w:hAnsi="Tw Cen MT"/>
        </w:rPr>
        <w:t xml:space="preserve"> £</w:t>
      </w:r>
      <w:r w:rsidRPr="000E0F0A">
        <w:rPr>
          <w:rFonts w:ascii="Tw Cen MT" w:hAnsi="Tw Cen MT"/>
        </w:rPr>
        <w:t xml:space="preserve">9. Because that </w:t>
      </w:r>
      <w:r>
        <w:rPr>
          <w:rFonts w:ascii="Tw Cen MT" w:hAnsi="Tw Cen MT"/>
        </w:rPr>
        <w:t>£</w:t>
      </w:r>
      <w:r w:rsidRPr="000E0F0A">
        <w:rPr>
          <w:rFonts w:ascii="Tw Cen MT" w:hAnsi="Tw Cen MT"/>
        </w:rPr>
        <w:t xml:space="preserve">9 cost is greater than the </w:t>
      </w:r>
      <w:r>
        <w:rPr>
          <w:rFonts w:ascii="Tw Cen MT" w:hAnsi="Tw Cen MT"/>
        </w:rPr>
        <w:t>£</w:t>
      </w:r>
      <w:r w:rsidRPr="000E0F0A">
        <w:rPr>
          <w:rFonts w:ascii="Tw Cen MT" w:hAnsi="Tw Cen MT"/>
        </w:rPr>
        <w:t>7 benefit, I am going to skip the call.”</w:t>
      </w:r>
    </w:p>
    <w:p w14:paraId="766A3C66" w14:textId="77777777" w:rsidR="00AC36DA" w:rsidRPr="000E0F0A" w:rsidRDefault="00AC36DA" w:rsidP="00AC36DA">
      <w:pPr>
        <w:rPr>
          <w:rFonts w:ascii="Tw Cen MT" w:hAnsi="Tw Cen MT"/>
        </w:rPr>
      </w:pPr>
      <w:r w:rsidRPr="000E0F0A">
        <w:rPr>
          <w:rFonts w:ascii="Tw Cen MT" w:hAnsi="Tw Cen MT"/>
        </w:rPr>
        <w:t>That conclusion is wrong, however. Although the aver</w:t>
      </w:r>
      <w:r>
        <w:rPr>
          <w:rFonts w:ascii="Tw Cen MT" w:hAnsi="Tw Cen MT"/>
        </w:rPr>
        <w:t>age cost of a 10-minute call is £</w:t>
      </w:r>
      <w:r w:rsidRPr="000E0F0A">
        <w:rPr>
          <w:rFonts w:ascii="Tw Cen MT" w:hAnsi="Tw Cen MT"/>
        </w:rPr>
        <w:t>9, the marginal cost—the amount your bill increases if you make the extra call—is</w:t>
      </w:r>
      <w:r>
        <w:rPr>
          <w:rFonts w:ascii="Tw Cen MT" w:hAnsi="Tw Cen MT"/>
        </w:rPr>
        <w:t xml:space="preserve"> </w:t>
      </w:r>
      <w:r w:rsidRPr="000E0F0A">
        <w:rPr>
          <w:rFonts w:ascii="Tw Cen MT" w:hAnsi="Tw Cen MT"/>
        </w:rPr>
        <w:t xml:space="preserve">only </w:t>
      </w:r>
      <w:r>
        <w:rPr>
          <w:rFonts w:ascii="Tw Cen MT" w:hAnsi="Tw Cen MT"/>
        </w:rPr>
        <w:t>£</w:t>
      </w:r>
      <w:r w:rsidRPr="000E0F0A">
        <w:rPr>
          <w:rFonts w:ascii="Tw Cen MT" w:hAnsi="Tw Cen MT"/>
        </w:rPr>
        <w:t>5. You will make the right decision only by</w:t>
      </w:r>
      <w:r>
        <w:rPr>
          <w:rFonts w:ascii="Tw Cen MT" w:hAnsi="Tw Cen MT"/>
        </w:rPr>
        <w:t xml:space="preserve"> comparing the marginal benefit </w:t>
      </w:r>
      <w:r w:rsidRPr="000E0F0A">
        <w:rPr>
          <w:rFonts w:ascii="Tw Cen MT" w:hAnsi="Tw Cen MT"/>
        </w:rPr>
        <w:t xml:space="preserve">and the marginal cost. Because the marginal benefit of </w:t>
      </w:r>
      <w:r>
        <w:rPr>
          <w:rFonts w:ascii="Tw Cen MT" w:hAnsi="Tw Cen MT"/>
        </w:rPr>
        <w:t xml:space="preserve">£7 is greater than the marginal </w:t>
      </w:r>
      <w:r w:rsidRPr="000E0F0A">
        <w:rPr>
          <w:rFonts w:ascii="Tw Cen MT" w:hAnsi="Tw Cen MT"/>
        </w:rPr>
        <w:t xml:space="preserve">cost of </w:t>
      </w:r>
      <w:r>
        <w:rPr>
          <w:rFonts w:ascii="Tw Cen MT" w:hAnsi="Tw Cen MT"/>
        </w:rPr>
        <w:t>£</w:t>
      </w:r>
      <w:r w:rsidRPr="000E0F0A">
        <w:rPr>
          <w:rFonts w:ascii="Tw Cen MT" w:hAnsi="Tw Cen MT"/>
        </w:rPr>
        <w:t>5, you should make the call. This is a</w:t>
      </w:r>
      <w:r>
        <w:rPr>
          <w:rFonts w:ascii="Tw Cen MT" w:hAnsi="Tw Cen MT"/>
        </w:rPr>
        <w:t xml:space="preserve"> principle that people innately </w:t>
      </w:r>
      <w:r w:rsidRPr="000E0F0A">
        <w:rPr>
          <w:rFonts w:ascii="Tw Cen MT" w:hAnsi="Tw Cen MT"/>
        </w:rPr>
        <w:t xml:space="preserve">understand: </w:t>
      </w:r>
      <w:r>
        <w:rPr>
          <w:rFonts w:ascii="Tw Cen MT" w:hAnsi="Tw Cen MT"/>
        </w:rPr>
        <w:t>Smart</w:t>
      </w:r>
      <w:r w:rsidRPr="000E0F0A">
        <w:rPr>
          <w:rFonts w:ascii="Tw Cen MT" w:hAnsi="Tw Cen MT"/>
        </w:rPr>
        <w:t xml:space="preserve"> phone users with unlimited minutes </w:t>
      </w:r>
      <w:r>
        <w:rPr>
          <w:rFonts w:ascii="Tw Cen MT" w:hAnsi="Tw Cen MT"/>
        </w:rPr>
        <w:t xml:space="preserve">(that is, minutes that are free </w:t>
      </w:r>
      <w:r w:rsidRPr="000E0F0A">
        <w:rPr>
          <w:rFonts w:ascii="Tw Cen MT" w:hAnsi="Tw Cen MT"/>
        </w:rPr>
        <w:t>at the margin) are often prone to making long and light-hearted calls.</w:t>
      </w:r>
    </w:p>
    <w:p w14:paraId="51F121D8" w14:textId="39110EA0" w:rsidR="00AC36DA" w:rsidRDefault="00AC36DA" w:rsidP="00AC36DA">
      <w:pPr>
        <w:rPr>
          <w:rFonts w:ascii="Tw Cen MT" w:hAnsi="Tw Cen MT"/>
        </w:rPr>
      </w:pPr>
      <w:r w:rsidRPr="00F20FE7">
        <w:rPr>
          <w:rFonts w:ascii="Tw Cen MT" w:hAnsi="Tw Cen MT"/>
        </w:rPr>
        <w:t>Marginal decision-making can help explain s</w:t>
      </w:r>
      <w:r>
        <w:rPr>
          <w:rFonts w:ascii="Tw Cen MT" w:hAnsi="Tw Cen MT"/>
        </w:rPr>
        <w:t xml:space="preserve">ome otherwise puzzling economic </w:t>
      </w:r>
      <w:r w:rsidRPr="00F20FE7">
        <w:rPr>
          <w:rFonts w:ascii="Tw Cen MT" w:hAnsi="Tw Cen MT"/>
        </w:rPr>
        <w:t xml:space="preserve">phenomena. Here is a classic question: Why is water so cheap, while </w:t>
      </w:r>
      <w:r>
        <w:rPr>
          <w:rFonts w:ascii="Tw Cen MT" w:hAnsi="Tw Cen MT"/>
        </w:rPr>
        <w:t xml:space="preserve">diamonds </w:t>
      </w:r>
      <w:r w:rsidRPr="00F20FE7">
        <w:rPr>
          <w:rFonts w:ascii="Tw Cen MT" w:hAnsi="Tw Cen MT"/>
        </w:rPr>
        <w:t>are so expensive? Humans need water to survive, while diamonds are unnecessary.</w:t>
      </w:r>
      <w:r>
        <w:rPr>
          <w:rFonts w:ascii="Tw Cen MT" w:hAnsi="Tw Cen MT"/>
        </w:rPr>
        <w:t xml:space="preserve"> </w:t>
      </w:r>
      <w:r w:rsidRPr="00F20FE7">
        <w:rPr>
          <w:rFonts w:ascii="Tw Cen MT" w:hAnsi="Tw Cen MT"/>
        </w:rPr>
        <w:t>Yet people are willing to pay much more for a diamond than for a cup of</w:t>
      </w:r>
      <w:r>
        <w:rPr>
          <w:rFonts w:ascii="Tw Cen MT" w:hAnsi="Tw Cen MT"/>
        </w:rPr>
        <w:t xml:space="preserve"> </w:t>
      </w:r>
      <w:r w:rsidRPr="00F20FE7">
        <w:rPr>
          <w:rFonts w:ascii="Tw Cen MT" w:hAnsi="Tw Cen MT"/>
        </w:rPr>
        <w:t>water. The reason is that a person’s willingness to</w:t>
      </w:r>
      <w:r>
        <w:rPr>
          <w:rFonts w:ascii="Tw Cen MT" w:hAnsi="Tw Cen MT"/>
        </w:rPr>
        <w:t xml:space="preserve"> pay for a good is based on the </w:t>
      </w:r>
      <w:r w:rsidRPr="00F20FE7">
        <w:rPr>
          <w:rFonts w:ascii="Tw Cen MT" w:hAnsi="Tw Cen MT"/>
        </w:rPr>
        <w:t>marginal benefit that an extra unit of the good wou</w:t>
      </w:r>
      <w:r>
        <w:rPr>
          <w:rFonts w:ascii="Tw Cen MT" w:hAnsi="Tw Cen MT"/>
        </w:rPr>
        <w:t xml:space="preserve">ld yield. The marginal benefit, </w:t>
      </w:r>
      <w:r w:rsidRPr="00F20FE7">
        <w:rPr>
          <w:rFonts w:ascii="Tw Cen MT" w:hAnsi="Tw Cen MT"/>
        </w:rPr>
        <w:t>in turn, depends on how many units a person already has.</w:t>
      </w:r>
      <w:r>
        <w:rPr>
          <w:rFonts w:ascii="Tw Cen MT" w:hAnsi="Tw Cen MT"/>
        </w:rPr>
        <w:t xml:space="preserve"> Water is essential, </w:t>
      </w:r>
      <w:r w:rsidRPr="00F20FE7">
        <w:rPr>
          <w:rFonts w:ascii="Tw Cen MT" w:hAnsi="Tw Cen MT"/>
        </w:rPr>
        <w:t>but the marginal benefit of an extra cup is small</w:t>
      </w:r>
      <w:r>
        <w:rPr>
          <w:rFonts w:ascii="Tw Cen MT" w:hAnsi="Tw Cen MT"/>
        </w:rPr>
        <w:t xml:space="preserve"> because water is plentiful. By </w:t>
      </w:r>
      <w:r w:rsidRPr="00F20FE7">
        <w:rPr>
          <w:rFonts w:ascii="Tw Cen MT" w:hAnsi="Tw Cen MT"/>
        </w:rPr>
        <w:t>contrast, no one needs diamonds to survive, bu</w:t>
      </w:r>
      <w:r>
        <w:rPr>
          <w:rFonts w:ascii="Tw Cen MT" w:hAnsi="Tw Cen MT"/>
        </w:rPr>
        <w:t xml:space="preserve">t because diamonds are so rare, </w:t>
      </w:r>
      <w:r w:rsidRPr="00F20FE7">
        <w:rPr>
          <w:rFonts w:ascii="Tw Cen MT" w:hAnsi="Tw Cen MT"/>
        </w:rPr>
        <w:t>people consider the marginal benefit o</w:t>
      </w:r>
      <w:r>
        <w:rPr>
          <w:rFonts w:ascii="Tw Cen MT" w:hAnsi="Tw Cen MT"/>
        </w:rPr>
        <w:t xml:space="preserve">f an extra diamond to be large. </w:t>
      </w:r>
      <w:r w:rsidRPr="00F20FE7">
        <w:rPr>
          <w:rFonts w:ascii="Tw Cen MT" w:hAnsi="Tw Cen MT"/>
        </w:rPr>
        <w:t xml:space="preserve">A rational decision maker takes an action if and </w:t>
      </w:r>
      <w:r>
        <w:rPr>
          <w:rFonts w:ascii="Tw Cen MT" w:hAnsi="Tw Cen MT"/>
        </w:rPr>
        <w:t xml:space="preserve">only if the marginal benefit of </w:t>
      </w:r>
      <w:r w:rsidRPr="00F20FE7">
        <w:rPr>
          <w:rFonts w:ascii="Tw Cen MT" w:hAnsi="Tw Cen MT"/>
        </w:rPr>
        <w:t>the action exceeds the marginal cost. This principle e</w:t>
      </w:r>
      <w:r>
        <w:rPr>
          <w:rFonts w:ascii="Tw Cen MT" w:hAnsi="Tw Cen MT"/>
        </w:rPr>
        <w:t>xplains why people use their smart</w:t>
      </w:r>
      <w:r w:rsidRPr="00F20FE7">
        <w:rPr>
          <w:rFonts w:ascii="Tw Cen MT" w:hAnsi="Tw Cen MT"/>
        </w:rPr>
        <w:t xml:space="preserve"> phones as much as they do, why airlines are willin</w:t>
      </w:r>
      <w:r>
        <w:rPr>
          <w:rFonts w:ascii="Tw Cen MT" w:hAnsi="Tw Cen MT"/>
        </w:rPr>
        <w:t xml:space="preserve">g to sell tickets below average </w:t>
      </w:r>
      <w:r w:rsidRPr="00F20FE7">
        <w:rPr>
          <w:rFonts w:ascii="Tw Cen MT" w:hAnsi="Tw Cen MT"/>
        </w:rPr>
        <w:t xml:space="preserve">cost, and why people are willing to pay more </w:t>
      </w:r>
      <w:r>
        <w:rPr>
          <w:rFonts w:ascii="Tw Cen MT" w:hAnsi="Tw Cen MT"/>
        </w:rPr>
        <w:t xml:space="preserve">for diamonds than for water. It </w:t>
      </w:r>
      <w:r w:rsidRPr="00F20FE7">
        <w:rPr>
          <w:rFonts w:ascii="Tw Cen MT" w:hAnsi="Tw Cen MT"/>
        </w:rPr>
        <w:t>can take some time to get used to the logic of marginal thinkin</w:t>
      </w:r>
      <w:r>
        <w:rPr>
          <w:rFonts w:ascii="Tw Cen MT" w:hAnsi="Tw Cen MT"/>
        </w:rPr>
        <w:t xml:space="preserve">g, but the study of </w:t>
      </w:r>
      <w:r w:rsidRPr="00F20FE7">
        <w:rPr>
          <w:rFonts w:ascii="Tw Cen MT" w:hAnsi="Tw Cen MT"/>
        </w:rPr>
        <w:t>economics will give you ample opportunity to practice.</w:t>
      </w:r>
    </w:p>
    <w:p w14:paraId="2AAC44F8" w14:textId="7272909D" w:rsidR="00AC36DA" w:rsidRPr="00971BD2" w:rsidRDefault="00AC36DA" w:rsidP="00AC36DA">
      <w:pPr>
        <w:rPr>
          <w:rFonts w:ascii="Tw Cen MT" w:hAnsi="Tw Cen MT"/>
          <w:b/>
        </w:rPr>
      </w:pPr>
      <w:r>
        <w:rPr>
          <w:rFonts w:ascii="Tw Cen MT" w:hAnsi="Tw Cen MT"/>
          <w:b/>
        </w:rPr>
        <w:t>Written task 3</w:t>
      </w:r>
      <w:r w:rsidRPr="00971BD2">
        <w:rPr>
          <w:rFonts w:ascii="Tw Cen MT" w:hAnsi="Tw Cen MT"/>
          <w:b/>
        </w:rPr>
        <w:t xml:space="preserve">: </w:t>
      </w:r>
      <w:r w:rsidRPr="00971BD2">
        <w:rPr>
          <w:rFonts w:ascii="Tw Cen MT" w:hAnsi="Tw Cen MT"/>
          <w:i/>
        </w:rPr>
        <w:t xml:space="preserve">Thinking at the margin works for business decisions as well. Consider an airline deciding how much to charge passengers who fly standby. Suppose that flying a 200-seat plane across the </w:t>
      </w:r>
      <w:r>
        <w:rPr>
          <w:rFonts w:ascii="Tw Cen MT" w:hAnsi="Tw Cen MT"/>
          <w:i/>
        </w:rPr>
        <w:t>UK</w:t>
      </w:r>
      <w:r w:rsidRPr="00971BD2">
        <w:rPr>
          <w:rFonts w:ascii="Tw Cen MT" w:hAnsi="Tw Cen MT"/>
          <w:i/>
        </w:rPr>
        <w:t xml:space="preserve"> costs the airline £100,000. In this case, the average cost of each seat is £100,000/200, which is £500. One might be tempted to conclude that the airline should never sell a ticket for less than £500. But a rational airline can increase its profits by thinking at the margin. Imagine that a plane is about to take off with 10 empty seats and a standby passenger waiting at the gate is willing to pay £300 for a seat. The marginal cost for this passenger would be the free drink issued as part of the ticket.</w:t>
      </w:r>
      <w:r w:rsidRPr="00971BD2">
        <w:rPr>
          <w:rFonts w:ascii="Tw Cen MT" w:hAnsi="Tw Cen MT"/>
          <w:b/>
        </w:rPr>
        <w:t xml:space="preserve"> Should the airline sell the ticket? </w:t>
      </w:r>
      <w:r>
        <w:rPr>
          <w:rFonts w:ascii="Tw Cen MT" w:hAnsi="Tw Cen MT"/>
          <w:b/>
        </w:rPr>
        <w:t>(200 words plus calculations)</w:t>
      </w:r>
    </w:p>
    <w:p w14:paraId="2DDEAE58" w14:textId="77777777" w:rsidR="00AC36DA" w:rsidRDefault="00AC36DA" w:rsidP="00AC36DA">
      <w:pPr>
        <w:rPr>
          <w:rFonts w:ascii="Tw Cen MT" w:hAnsi="Tw Cen MT"/>
        </w:rPr>
      </w:pPr>
    </w:p>
    <w:p w14:paraId="52D32E0D" w14:textId="77777777" w:rsidR="00AC36DA" w:rsidRDefault="00AC36DA" w:rsidP="00AC36DA">
      <w:pPr>
        <w:rPr>
          <w:rFonts w:ascii="Tw Cen MT" w:hAnsi="Tw Cen MT"/>
        </w:rPr>
      </w:pPr>
    </w:p>
    <w:p w14:paraId="0EA18EDB" w14:textId="3028E81F" w:rsidR="00AC36DA" w:rsidRPr="00E2593A" w:rsidRDefault="0053462B" w:rsidP="00AC36DA">
      <w:pPr>
        <w:jc w:val="both"/>
        <w:rPr>
          <w:rFonts w:ascii="Tw Cen MT" w:hAnsi="Tw Cen MT"/>
          <w:b/>
          <w:u w:val="single"/>
        </w:rPr>
      </w:pPr>
      <w:r>
        <w:rPr>
          <w:rFonts w:ascii="Tw Cen MT" w:hAnsi="Tw Cen MT"/>
          <w:b/>
          <w:u w:val="single"/>
        </w:rPr>
        <w:t>Principle</w:t>
      </w:r>
      <w:r w:rsidR="00AC36DA" w:rsidRPr="00E2593A">
        <w:rPr>
          <w:rFonts w:ascii="Tw Cen MT" w:hAnsi="Tw Cen MT"/>
          <w:b/>
          <w:u w:val="single"/>
        </w:rPr>
        <w:t xml:space="preserve"> 4: Do people respond to incentives? Always</w:t>
      </w:r>
      <w:r w:rsidR="00AC36DA">
        <w:rPr>
          <w:rFonts w:ascii="Tw Cen MT" w:hAnsi="Tw Cen MT"/>
          <w:b/>
          <w:u w:val="single"/>
        </w:rPr>
        <w:t>!</w:t>
      </w:r>
    </w:p>
    <w:p w14:paraId="66F2339C" w14:textId="77777777" w:rsidR="00AC36DA" w:rsidRPr="00E2593A" w:rsidRDefault="00AC36DA" w:rsidP="00AC36DA">
      <w:pPr>
        <w:jc w:val="both"/>
        <w:rPr>
          <w:rFonts w:ascii="Tw Cen MT" w:hAnsi="Tw Cen MT"/>
        </w:rPr>
      </w:pPr>
      <w:r w:rsidRPr="00E2593A">
        <w:rPr>
          <w:rFonts w:ascii="Tw Cen MT" w:hAnsi="Tw Cen MT"/>
        </w:rPr>
        <w:t xml:space="preserve">An incentive is something (such as the prospect </w:t>
      </w:r>
      <w:r>
        <w:rPr>
          <w:rFonts w:ascii="Tw Cen MT" w:hAnsi="Tw Cen MT"/>
        </w:rPr>
        <w:t xml:space="preserve">of a punishment or reward) that </w:t>
      </w:r>
      <w:r w:rsidRPr="00E2593A">
        <w:rPr>
          <w:rFonts w:ascii="Tw Cen MT" w:hAnsi="Tw Cen MT"/>
        </w:rPr>
        <w:t>induces a person to act. Because rational peo</w:t>
      </w:r>
      <w:r>
        <w:rPr>
          <w:rFonts w:ascii="Tw Cen MT" w:hAnsi="Tw Cen MT"/>
        </w:rPr>
        <w:t xml:space="preserve">ple make decisions by comparing </w:t>
      </w:r>
      <w:r w:rsidRPr="00E2593A">
        <w:rPr>
          <w:rFonts w:ascii="Tw Cen MT" w:hAnsi="Tw Cen MT"/>
        </w:rPr>
        <w:t>costs and benefits, they respond to incentives. Yo</w:t>
      </w:r>
      <w:r>
        <w:rPr>
          <w:rFonts w:ascii="Tw Cen MT" w:hAnsi="Tw Cen MT"/>
        </w:rPr>
        <w:t xml:space="preserve">u will see that incentives play </w:t>
      </w:r>
      <w:r w:rsidRPr="00E2593A">
        <w:rPr>
          <w:rFonts w:ascii="Tw Cen MT" w:hAnsi="Tw Cen MT"/>
        </w:rPr>
        <w:t>a central role in the study of economics. One econ</w:t>
      </w:r>
      <w:r>
        <w:rPr>
          <w:rFonts w:ascii="Tw Cen MT" w:hAnsi="Tw Cen MT"/>
        </w:rPr>
        <w:t xml:space="preserve">omist went so far as to suggest </w:t>
      </w:r>
      <w:r w:rsidRPr="00E2593A">
        <w:rPr>
          <w:rFonts w:ascii="Tw Cen MT" w:hAnsi="Tw Cen MT"/>
        </w:rPr>
        <w:t>that the entire field could be summarized as simply “Peop</w:t>
      </w:r>
      <w:r>
        <w:rPr>
          <w:rFonts w:ascii="Tw Cen MT" w:hAnsi="Tw Cen MT"/>
        </w:rPr>
        <w:t>le respond to incentives. The rest is commentary.” Incentives are key to analys</w:t>
      </w:r>
      <w:r w:rsidRPr="00E2593A">
        <w:rPr>
          <w:rFonts w:ascii="Tw Cen MT" w:hAnsi="Tw Cen MT"/>
        </w:rPr>
        <w:t>ing how mark</w:t>
      </w:r>
      <w:r>
        <w:rPr>
          <w:rFonts w:ascii="Tw Cen MT" w:hAnsi="Tw Cen MT"/>
        </w:rPr>
        <w:t xml:space="preserve">ets work. For example, when the </w:t>
      </w:r>
      <w:r w:rsidRPr="00E2593A">
        <w:rPr>
          <w:rFonts w:ascii="Tw Cen MT" w:hAnsi="Tw Cen MT"/>
        </w:rPr>
        <w:t xml:space="preserve">price of an apple rises, people decide to eat fewer </w:t>
      </w:r>
      <w:r>
        <w:rPr>
          <w:rFonts w:ascii="Tw Cen MT" w:hAnsi="Tw Cen MT"/>
        </w:rPr>
        <w:t xml:space="preserve">apples. At the same time, apple </w:t>
      </w:r>
      <w:r w:rsidRPr="00E2593A">
        <w:rPr>
          <w:rFonts w:ascii="Tw Cen MT" w:hAnsi="Tw Cen MT"/>
        </w:rPr>
        <w:t xml:space="preserve">orchards decide to hire more workers and harvest </w:t>
      </w:r>
      <w:r>
        <w:rPr>
          <w:rFonts w:ascii="Tw Cen MT" w:hAnsi="Tw Cen MT"/>
        </w:rPr>
        <w:t xml:space="preserve">more apples. In other words, </w:t>
      </w:r>
      <w:r w:rsidRPr="00E2593A">
        <w:rPr>
          <w:rFonts w:ascii="Tw Cen MT" w:hAnsi="Tw Cen MT"/>
        </w:rPr>
        <w:t>a higher price in a market provides an incentive</w:t>
      </w:r>
      <w:r>
        <w:rPr>
          <w:rFonts w:ascii="Tw Cen MT" w:hAnsi="Tw Cen MT"/>
        </w:rPr>
        <w:t xml:space="preserve"> for buyers to consume less and </w:t>
      </w:r>
      <w:r w:rsidRPr="00E2593A">
        <w:rPr>
          <w:rFonts w:ascii="Tw Cen MT" w:hAnsi="Tw Cen MT"/>
        </w:rPr>
        <w:t>an incentive for sellers to produce more. As we wi</w:t>
      </w:r>
      <w:r>
        <w:rPr>
          <w:rFonts w:ascii="Tw Cen MT" w:hAnsi="Tw Cen MT"/>
        </w:rPr>
        <w:t xml:space="preserve">ll see, the influence of prices </w:t>
      </w:r>
      <w:r w:rsidRPr="00E2593A">
        <w:rPr>
          <w:rFonts w:ascii="Tw Cen MT" w:hAnsi="Tw Cen MT"/>
        </w:rPr>
        <w:t xml:space="preserve">on the </w:t>
      </w:r>
      <w:r>
        <w:rPr>
          <w:rFonts w:ascii="Tw Cen MT" w:hAnsi="Tw Cen MT"/>
        </w:rPr>
        <w:t>behaviour</w:t>
      </w:r>
      <w:r w:rsidRPr="00E2593A">
        <w:rPr>
          <w:rFonts w:ascii="Tw Cen MT" w:hAnsi="Tw Cen MT"/>
        </w:rPr>
        <w:t xml:space="preserve"> of consumers and producers is crucial to how a ma</w:t>
      </w:r>
      <w:r>
        <w:rPr>
          <w:rFonts w:ascii="Tw Cen MT" w:hAnsi="Tw Cen MT"/>
        </w:rPr>
        <w:t xml:space="preserve">rket economy </w:t>
      </w:r>
      <w:r w:rsidRPr="00E2593A">
        <w:rPr>
          <w:rFonts w:ascii="Tw Cen MT" w:hAnsi="Tw Cen MT"/>
        </w:rPr>
        <w:t>allocates scarce resources.</w:t>
      </w:r>
    </w:p>
    <w:p w14:paraId="74B2CF85" w14:textId="77777777" w:rsidR="00AC36DA" w:rsidRPr="00E2593A" w:rsidRDefault="00AC36DA" w:rsidP="00AC36DA">
      <w:pPr>
        <w:jc w:val="both"/>
        <w:rPr>
          <w:rFonts w:ascii="Tw Cen MT" w:hAnsi="Tw Cen MT"/>
        </w:rPr>
      </w:pPr>
      <w:r w:rsidRPr="00E2593A">
        <w:rPr>
          <w:rFonts w:ascii="Tw Cen MT" w:hAnsi="Tw Cen MT"/>
        </w:rPr>
        <w:t>Public policymakers should never forget about i</w:t>
      </w:r>
      <w:r>
        <w:rPr>
          <w:rFonts w:ascii="Tw Cen MT" w:hAnsi="Tw Cen MT"/>
        </w:rPr>
        <w:t xml:space="preserve">ncentives: Many policies change </w:t>
      </w:r>
      <w:r w:rsidRPr="00E2593A">
        <w:rPr>
          <w:rFonts w:ascii="Tw Cen MT" w:hAnsi="Tw Cen MT"/>
        </w:rPr>
        <w:t>the costs or benefits that people face and, as a result,</w:t>
      </w:r>
      <w:r>
        <w:rPr>
          <w:rFonts w:ascii="Tw Cen MT" w:hAnsi="Tw Cen MT"/>
        </w:rPr>
        <w:t xml:space="preserve"> alter their behaviour. A tax on petrol</w:t>
      </w:r>
      <w:r w:rsidRPr="00E2593A">
        <w:rPr>
          <w:rFonts w:ascii="Tw Cen MT" w:hAnsi="Tw Cen MT"/>
        </w:rPr>
        <w:t>, for instance, encourages people to drive smaller, more fuel-efficient cars.</w:t>
      </w:r>
    </w:p>
    <w:p w14:paraId="0AD01815" w14:textId="77777777" w:rsidR="00AC36DA" w:rsidRPr="00E2593A" w:rsidRDefault="00AC36DA" w:rsidP="00AC36DA">
      <w:pPr>
        <w:jc w:val="both"/>
        <w:rPr>
          <w:rFonts w:ascii="Tw Cen MT" w:hAnsi="Tw Cen MT"/>
        </w:rPr>
      </w:pPr>
      <w:r w:rsidRPr="00E2593A">
        <w:rPr>
          <w:rFonts w:ascii="Tw Cen MT" w:hAnsi="Tw Cen MT"/>
        </w:rPr>
        <w:t>That is one reason people drive smaller cars in E</w:t>
      </w:r>
      <w:r>
        <w:rPr>
          <w:rFonts w:ascii="Tw Cen MT" w:hAnsi="Tw Cen MT"/>
        </w:rPr>
        <w:t xml:space="preserve">urope, where petrol taxes are </w:t>
      </w:r>
      <w:r w:rsidRPr="00E2593A">
        <w:rPr>
          <w:rFonts w:ascii="Tw Cen MT" w:hAnsi="Tw Cen MT"/>
        </w:rPr>
        <w:t>high, than in th</w:t>
      </w:r>
      <w:r>
        <w:rPr>
          <w:rFonts w:ascii="Tw Cen MT" w:hAnsi="Tw Cen MT"/>
        </w:rPr>
        <w:t xml:space="preserve">e UK, where petrol </w:t>
      </w:r>
      <w:r w:rsidRPr="00E2593A">
        <w:rPr>
          <w:rFonts w:ascii="Tw Cen MT" w:hAnsi="Tw Cen MT"/>
        </w:rPr>
        <w:t>taxes</w:t>
      </w:r>
      <w:r>
        <w:rPr>
          <w:rFonts w:ascii="Tw Cen MT" w:hAnsi="Tw Cen MT"/>
        </w:rPr>
        <w:t xml:space="preserve"> are low. A higher petrol tax </w:t>
      </w:r>
      <w:r w:rsidRPr="00E2593A">
        <w:rPr>
          <w:rFonts w:ascii="Tw Cen MT" w:hAnsi="Tw Cen MT"/>
        </w:rPr>
        <w:t>also encourages people to carpool, take public trans</w:t>
      </w:r>
      <w:r>
        <w:rPr>
          <w:rFonts w:ascii="Tw Cen MT" w:hAnsi="Tw Cen MT"/>
        </w:rPr>
        <w:t xml:space="preserve">portation, and live closer to </w:t>
      </w:r>
      <w:r w:rsidRPr="00E2593A">
        <w:rPr>
          <w:rFonts w:ascii="Tw Cen MT" w:hAnsi="Tw Cen MT"/>
        </w:rPr>
        <w:t>where they work. If the tax were larger, more peopl</w:t>
      </w:r>
      <w:r>
        <w:rPr>
          <w:rFonts w:ascii="Tw Cen MT" w:hAnsi="Tw Cen MT"/>
        </w:rPr>
        <w:t xml:space="preserve">e would be driving hybrid cars, </w:t>
      </w:r>
      <w:r w:rsidRPr="00E2593A">
        <w:rPr>
          <w:rFonts w:ascii="Tw Cen MT" w:hAnsi="Tw Cen MT"/>
        </w:rPr>
        <w:t>and if it were large enough, they would switch to electric cars.</w:t>
      </w:r>
    </w:p>
    <w:p w14:paraId="6C388D5B" w14:textId="77777777" w:rsidR="00AC36DA" w:rsidRPr="00E2593A" w:rsidRDefault="00AC36DA" w:rsidP="00AC36DA">
      <w:pPr>
        <w:jc w:val="both"/>
        <w:rPr>
          <w:rFonts w:ascii="Tw Cen MT" w:hAnsi="Tw Cen MT"/>
        </w:rPr>
      </w:pPr>
      <w:r w:rsidRPr="00E2593A">
        <w:rPr>
          <w:rFonts w:ascii="Tw Cen MT" w:hAnsi="Tw Cen MT"/>
        </w:rPr>
        <w:t>When policymakers fail to consider how their policies affect incentives, they</w:t>
      </w:r>
      <w:r>
        <w:rPr>
          <w:rFonts w:ascii="Tw Cen MT" w:hAnsi="Tw Cen MT"/>
        </w:rPr>
        <w:t xml:space="preserve"> </w:t>
      </w:r>
      <w:r w:rsidRPr="00E2593A">
        <w:rPr>
          <w:rFonts w:ascii="Tw Cen MT" w:hAnsi="Tw Cen MT"/>
        </w:rPr>
        <w:t>often end up facing unintended consequence</w:t>
      </w:r>
      <w:r>
        <w:rPr>
          <w:rFonts w:ascii="Tw Cen MT" w:hAnsi="Tw Cen MT"/>
        </w:rPr>
        <w:t xml:space="preserve">s. For example, consider public </w:t>
      </w:r>
      <w:r w:rsidRPr="00E2593A">
        <w:rPr>
          <w:rFonts w:ascii="Tw Cen MT" w:hAnsi="Tw Cen MT"/>
        </w:rPr>
        <w:t>policy regarding auto safety. Today, all cars have seat belts, but this was not true</w:t>
      </w:r>
      <w:r>
        <w:rPr>
          <w:rFonts w:ascii="Tw Cen MT" w:hAnsi="Tw Cen MT"/>
        </w:rPr>
        <w:t xml:space="preserve"> </w:t>
      </w:r>
      <w:r w:rsidRPr="00E2593A">
        <w:rPr>
          <w:rFonts w:ascii="Tw Cen MT" w:hAnsi="Tw Cen MT"/>
        </w:rPr>
        <w:t>60 years ago. In 1965, Ralph Nader’s book Uns</w:t>
      </w:r>
      <w:r>
        <w:rPr>
          <w:rFonts w:ascii="Tw Cen MT" w:hAnsi="Tw Cen MT"/>
        </w:rPr>
        <w:t xml:space="preserve">afe at Any Speed generated much </w:t>
      </w:r>
      <w:r w:rsidRPr="00E2593A">
        <w:rPr>
          <w:rFonts w:ascii="Tw Cen MT" w:hAnsi="Tw Cen MT"/>
        </w:rPr>
        <w:t xml:space="preserve">public concern over auto safety. </w:t>
      </w:r>
      <w:r>
        <w:rPr>
          <w:rFonts w:ascii="Tw Cen MT" w:hAnsi="Tw Cen MT"/>
        </w:rPr>
        <w:t>Government</w:t>
      </w:r>
      <w:r w:rsidRPr="00E2593A">
        <w:rPr>
          <w:rFonts w:ascii="Tw Cen MT" w:hAnsi="Tw Cen MT"/>
        </w:rPr>
        <w:t xml:space="preserve"> res</w:t>
      </w:r>
      <w:r>
        <w:rPr>
          <w:rFonts w:ascii="Tw Cen MT" w:hAnsi="Tw Cen MT"/>
        </w:rPr>
        <w:t xml:space="preserve">ponded with laws requiring seat </w:t>
      </w:r>
      <w:r w:rsidRPr="00E2593A">
        <w:rPr>
          <w:rFonts w:ascii="Tw Cen MT" w:hAnsi="Tw Cen MT"/>
        </w:rPr>
        <w:t>belts as standard equipment on new cars.</w:t>
      </w:r>
    </w:p>
    <w:p w14:paraId="5093D0F2" w14:textId="77777777" w:rsidR="00AC36DA" w:rsidRPr="00E2593A" w:rsidRDefault="00AC36DA" w:rsidP="00AC36DA">
      <w:pPr>
        <w:jc w:val="both"/>
        <w:rPr>
          <w:rFonts w:ascii="Tw Cen MT" w:hAnsi="Tw Cen MT"/>
        </w:rPr>
      </w:pPr>
      <w:r w:rsidRPr="00E2593A">
        <w:rPr>
          <w:rFonts w:ascii="Tw Cen MT" w:hAnsi="Tw Cen MT"/>
        </w:rPr>
        <w:t>How does a seat belt law affect auto safety? The</w:t>
      </w:r>
      <w:r>
        <w:rPr>
          <w:rFonts w:ascii="Tw Cen MT" w:hAnsi="Tw Cen MT"/>
        </w:rPr>
        <w:t xml:space="preserve"> direct effect is obvious: When </w:t>
      </w:r>
      <w:r w:rsidRPr="00E2593A">
        <w:rPr>
          <w:rFonts w:ascii="Tw Cen MT" w:hAnsi="Tw Cen MT"/>
        </w:rPr>
        <w:t>a person wears a seat belt, the probability of surviving an auto accident rises</w:t>
      </w:r>
      <w:r>
        <w:rPr>
          <w:rFonts w:ascii="Tw Cen MT" w:hAnsi="Tw Cen MT"/>
        </w:rPr>
        <w:t xml:space="preserve">. But </w:t>
      </w:r>
      <w:r w:rsidRPr="00E2593A">
        <w:rPr>
          <w:rFonts w:ascii="Tw Cen MT" w:hAnsi="Tw Cen MT"/>
        </w:rPr>
        <w:t>that’s not the end of the story because the law al</w:t>
      </w:r>
      <w:r>
        <w:rPr>
          <w:rFonts w:ascii="Tw Cen MT" w:hAnsi="Tw Cen MT"/>
        </w:rPr>
        <w:t xml:space="preserve">so affects behaviour by altering </w:t>
      </w:r>
      <w:r w:rsidRPr="00E2593A">
        <w:rPr>
          <w:rFonts w:ascii="Tw Cen MT" w:hAnsi="Tw Cen MT"/>
        </w:rPr>
        <w:t xml:space="preserve">incentives. The relevant </w:t>
      </w:r>
      <w:r>
        <w:rPr>
          <w:rFonts w:ascii="Tw Cen MT" w:hAnsi="Tw Cen MT"/>
        </w:rPr>
        <w:t>behaviour</w:t>
      </w:r>
      <w:r w:rsidRPr="00E2593A">
        <w:rPr>
          <w:rFonts w:ascii="Tw Cen MT" w:hAnsi="Tw Cen MT"/>
        </w:rPr>
        <w:t xml:space="preserve"> here is the speed and </w:t>
      </w:r>
      <w:r>
        <w:rPr>
          <w:rFonts w:ascii="Tw Cen MT" w:hAnsi="Tw Cen MT"/>
        </w:rPr>
        <w:t xml:space="preserve">care with which drivers operate </w:t>
      </w:r>
      <w:r w:rsidRPr="00E2593A">
        <w:rPr>
          <w:rFonts w:ascii="Tw Cen MT" w:hAnsi="Tw Cen MT"/>
        </w:rPr>
        <w:t>their cars. Driving slowly and carefully is costly because it uses the driver’s</w:t>
      </w:r>
      <w:r>
        <w:rPr>
          <w:rFonts w:ascii="Tw Cen MT" w:hAnsi="Tw Cen MT"/>
        </w:rPr>
        <w:t xml:space="preserve"> </w:t>
      </w:r>
      <w:r w:rsidRPr="00E2593A">
        <w:rPr>
          <w:rFonts w:ascii="Tw Cen MT" w:hAnsi="Tw Cen MT"/>
        </w:rPr>
        <w:t>time and energy. When deciding how safely to drive, r</w:t>
      </w:r>
      <w:r>
        <w:rPr>
          <w:rFonts w:ascii="Tw Cen MT" w:hAnsi="Tw Cen MT"/>
        </w:rPr>
        <w:t xml:space="preserve">ational people compare, perhaps </w:t>
      </w:r>
      <w:r w:rsidRPr="00E2593A">
        <w:rPr>
          <w:rFonts w:ascii="Tw Cen MT" w:hAnsi="Tw Cen MT"/>
        </w:rPr>
        <w:t>unconsciously, the marginal benefit from safer driving to the marginal cost.</w:t>
      </w:r>
    </w:p>
    <w:p w14:paraId="51C3BB8A" w14:textId="77777777" w:rsidR="00AC36DA" w:rsidRPr="00E2593A" w:rsidRDefault="00AC36DA" w:rsidP="00AC36DA">
      <w:pPr>
        <w:jc w:val="both"/>
        <w:rPr>
          <w:rFonts w:ascii="Tw Cen MT" w:hAnsi="Tw Cen MT"/>
        </w:rPr>
      </w:pPr>
      <w:r w:rsidRPr="00E2593A">
        <w:rPr>
          <w:rFonts w:ascii="Tw Cen MT" w:hAnsi="Tw Cen MT"/>
        </w:rPr>
        <w:t>As a result, they drive more slowly and carefully when the benefit of inc</w:t>
      </w:r>
      <w:r>
        <w:rPr>
          <w:rFonts w:ascii="Tw Cen MT" w:hAnsi="Tw Cen MT"/>
        </w:rPr>
        <w:t xml:space="preserve">reased </w:t>
      </w:r>
      <w:r w:rsidRPr="00E2593A">
        <w:rPr>
          <w:rFonts w:ascii="Tw Cen MT" w:hAnsi="Tw Cen MT"/>
        </w:rPr>
        <w:t>safety is high. For example, when road conditions are icy</w:t>
      </w:r>
      <w:r>
        <w:rPr>
          <w:rFonts w:ascii="Tw Cen MT" w:hAnsi="Tw Cen MT"/>
        </w:rPr>
        <w:t xml:space="preserve">, people drive more attentively </w:t>
      </w:r>
      <w:r w:rsidRPr="00E2593A">
        <w:rPr>
          <w:rFonts w:ascii="Tw Cen MT" w:hAnsi="Tw Cen MT"/>
        </w:rPr>
        <w:t>and at lower speeds than they do when road conditions are clear.</w:t>
      </w:r>
    </w:p>
    <w:p w14:paraId="5CFE7EFD" w14:textId="77777777" w:rsidR="00AC36DA" w:rsidRPr="00E2593A" w:rsidRDefault="00AC36DA" w:rsidP="00AC36DA">
      <w:pPr>
        <w:jc w:val="both"/>
        <w:rPr>
          <w:rFonts w:ascii="Tw Cen MT" w:hAnsi="Tw Cen MT"/>
        </w:rPr>
      </w:pPr>
      <w:r w:rsidRPr="00E2593A">
        <w:rPr>
          <w:rFonts w:ascii="Tw Cen MT" w:hAnsi="Tw Cen MT"/>
        </w:rPr>
        <w:t>Consider how a seat belt law alters a driver’s cost–</w:t>
      </w:r>
      <w:r>
        <w:rPr>
          <w:rFonts w:ascii="Tw Cen MT" w:hAnsi="Tw Cen MT"/>
        </w:rPr>
        <w:t xml:space="preserve">benefit calculation. Seat belts </w:t>
      </w:r>
      <w:r w:rsidRPr="00E2593A">
        <w:rPr>
          <w:rFonts w:ascii="Tw Cen MT" w:hAnsi="Tw Cen MT"/>
        </w:rPr>
        <w:t>make accidents less costly because they reduce the likelihood of injury or death.</w:t>
      </w:r>
    </w:p>
    <w:p w14:paraId="2A5A924B" w14:textId="77777777" w:rsidR="00AC36DA" w:rsidRPr="00E2593A" w:rsidRDefault="00AC36DA" w:rsidP="00AC36DA">
      <w:pPr>
        <w:jc w:val="both"/>
        <w:rPr>
          <w:rFonts w:ascii="Tw Cen MT" w:hAnsi="Tw Cen MT"/>
        </w:rPr>
      </w:pPr>
      <w:r w:rsidRPr="00E2593A">
        <w:rPr>
          <w:rFonts w:ascii="Tw Cen MT" w:hAnsi="Tw Cen MT"/>
        </w:rPr>
        <w:t>In other words, seat belts reduce the benefits of slow and careful driving. P</w:t>
      </w:r>
      <w:r>
        <w:rPr>
          <w:rFonts w:ascii="Tw Cen MT" w:hAnsi="Tw Cen MT"/>
        </w:rPr>
        <w:t xml:space="preserve">eople </w:t>
      </w:r>
      <w:r w:rsidRPr="00E2593A">
        <w:rPr>
          <w:rFonts w:ascii="Tw Cen MT" w:hAnsi="Tw Cen MT"/>
        </w:rPr>
        <w:t>respond to seat belts as they would to an im</w:t>
      </w:r>
      <w:r>
        <w:rPr>
          <w:rFonts w:ascii="Tw Cen MT" w:hAnsi="Tw Cen MT"/>
        </w:rPr>
        <w:t xml:space="preserve">provement in road conditions—by </w:t>
      </w:r>
      <w:r w:rsidRPr="00E2593A">
        <w:rPr>
          <w:rFonts w:ascii="Tw Cen MT" w:hAnsi="Tw Cen MT"/>
        </w:rPr>
        <w:t>driving faster and less carefully. The result of a seat b</w:t>
      </w:r>
      <w:r>
        <w:rPr>
          <w:rFonts w:ascii="Tw Cen MT" w:hAnsi="Tw Cen MT"/>
        </w:rPr>
        <w:t xml:space="preserve">elt law, therefore, is a larger </w:t>
      </w:r>
      <w:r w:rsidRPr="00E2593A">
        <w:rPr>
          <w:rFonts w:ascii="Tw Cen MT" w:hAnsi="Tw Cen MT"/>
        </w:rPr>
        <w:t>number of accidents. The decline in safe driving</w:t>
      </w:r>
      <w:r>
        <w:rPr>
          <w:rFonts w:ascii="Tw Cen MT" w:hAnsi="Tw Cen MT"/>
        </w:rPr>
        <w:t xml:space="preserve"> has a clear, adverse impact on </w:t>
      </w:r>
      <w:r w:rsidRPr="00E2593A">
        <w:rPr>
          <w:rFonts w:ascii="Tw Cen MT" w:hAnsi="Tw Cen MT"/>
        </w:rPr>
        <w:t>pedestrians, who are more likely to find themselves</w:t>
      </w:r>
      <w:r>
        <w:rPr>
          <w:rFonts w:ascii="Tw Cen MT" w:hAnsi="Tw Cen MT"/>
        </w:rPr>
        <w:t xml:space="preserve"> in an accident but (unlike the </w:t>
      </w:r>
      <w:r w:rsidRPr="00E2593A">
        <w:rPr>
          <w:rFonts w:ascii="Tw Cen MT" w:hAnsi="Tw Cen MT"/>
        </w:rPr>
        <w:t>drivers) don’t have the benefit of added protection</w:t>
      </w:r>
      <w:r>
        <w:rPr>
          <w:rFonts w:ascii="Tw Cen MT" w:hAnsi="Tw Cen MT"/>
        </w:rPr>
        <w:t xml:space="preserve">. </w:t>
      </w:r>
      <w:r w:rsidRPr="00E2593A">
        <w:rPr>
          <w:rFonts w:ascii="Tw Cen MT" w:hAnsi="Tw Cen MT"/>
        </w:rPr>
        <w:t>At first, this discussion of incentives and seat belts mi</w:t>
      </w:r>
      <w:r>
        <w:rPr>
          <w:rFonts w:ascii="Tw Cen MT" w:hAnsi="Tw Cen MT"/>
        </w:rPr>
        <w:t xml:space="preserve">ght seem like idle speculation. </w:t>
      </w:r>
      <w:r w:rsidRPr="00E2593A">
        <w:rPr>
          <w:rFonts w:ascii="Tw Cen MT" w:hAnsi="Tw Cen MT"/>
        </w:rPr>
        <w:t xml:space="preserve">Yet in a classic 1975 study, economist Sam </w:t>
      </w:r>
      <w:proofErr w:type="spellStart"/>
      <w:r w:rsidRPr="00E2593A">
        <w:rPr>
          <w:rFonts w:ascii="Tw Cen MT" w:hAnsi="Tw Cen MT"/>
        </w:rPr>
        <w:t>P</w:t>
      </w:r>
      <w:r>
        <w:rPr>
          <w:rFonts w:ascii="Tw Cen MT" w:hAnsi="Tw Cen MT"/>
        </w:rPr>
        <w:t>eltzman</w:t>
      </w:r>
      <w:proofErr w:type="spellEnd"/>
      <w:r>
        <w:rPr>
          <w:rFonts w:ascii="Tw Cen MT" w:hAnsi="Tw Cen MT"/>
        </w:rPr>
        <w:t xml:space="preserve"> argued that auto-safety </w:t>
      </w:r>
      <w:r w:rsidRPr="00E2593A">
        <w:rPr>
          <w:rFonts w:ascii="Tw Cen MT" w:hAnsi="Tw Cen MT"/>
        </w:rPr>
        <w:t xml:space="preserve">laws have had many of these effects. According to </w:t>
      </w:r>
      <w:proofErr w:type="spellStart"/>
      <w:r w:rsidRPr="00E2593A">
        <w:rPr>
          <w:rFonts w:ascii="Tw Cen MT" w:hAnsi="Tw Cen MT"/>
        </w:rPr>
        <w:t>Peltzman’s</w:t>
      </w:r>
      <w:proofErr w:type="spellEnd"/>
      <w:r w:rsidRPr="00E2593A">
        <w:rPr>
          <w:rFonts w:ascii="Tw Cen MT" w:hAnsi="Tw Cen MT"/>
        </w:rPr>
        <w:t xml:space="preserve"> evidenc</w:t>
      </w:r>
      <w:r>
        <w:rPr>
          <w:rFonts w:ascii="Tw Cen MT" w:hAnsi="Tw Cen MT"/>
        </w:rPr>
        <w:t xml:space="preserve">e, these </w:t>
      </w:r>
      <w:r w:rsidRPr="00E2593A">
        <w:rPr>
          <w:rFonts w:ascii="Tw Cen MT" w:hAnsi="Tw Cen MT"/>
        </w:rPr>
        <w:t xml:space="preserve">laws give rise to fewer deaths per accident but also </w:t>
      </w:r>
      <w:r>
        <w:rPr>
          <w:rFonts w:ascii="Tw Cen MT" w:hAnsi="Tw Cen MT"/>
        </w:rPr>
        <w:t xml:space="preserve">to more accidents. He concluded </w:t>
      </w:r>
      <w:r w:rsidRPr="00E2593A">
        <w:rPr>
          <w:rFonts w:ascii="Tw Cen MT" w:hAnsi="Tw Cen MT"/>
        </w:rPr>
        <w:t xml:space="preserve">that the net result is little change in the number of </w:t>
      </w:r>
      <w:r>
        <w:rPr>
          <w:rFonts w:ascii="Tw Cen MT" w:hAnsi="Tw Cen MT"/>
        </w:rPr>
        <w:t xml:space="preserve">driver deaths and an </w:t>
      </w:r>
      <w:r w:rsidRPr="00E2593A">
        <w:rPr>
          <w:rFonts w:ascii="Tw Cen MT" w:hAnsi="Tw Cen MT"/>
        </w:rPr>
        <w:t>increase in the number of pedestrian deaths.</w:t>
      </w:r>
    </w:p>
    <w:p w14:paraId="6FAB0DAD" w14:textId="77777777" w:rsidR="00AC36DA" w:rsidRDefault="00AC36DA" w:rsidP="00AC36DA">
      <w:pPr>
        <w:jc w:val="both"/>
        <w:rPr>
          <w:rFonts w:ascii="Tw Cen MT" w:hAnsi="Tw Cen MT"/>
        </w:rPr>
      </w:pPr>
      <w:proofErr w:type="spellStart"/>
      <w:r w:rsidRPr="00E2593A">
        <w:rPr>
          <w:rFonts w:ascii="Tw Cen MT" w:hAnsi="Tw Cen MT"/>
        </w:rPr>
        <w:t>Peltzman’s</w:t>
      </w:r>
      <w:proofErr w:type="spellEnd"/>
      <w:r w:rsidRPr="00E2593A">
        <w:rPr>
          <w:rFonts w:ascii="Tw Cen MT" w:hAnsi="Tw Cen MT"/>
        </w:rPr>
        <w:t xml:space="preserve"> analysis of auto safety is an offbeat and controvers</w:t>
      </w:r>
      <w:r>
        <w:rPr>
          <w:rFonts w:ascii="Tw Cen MT" w:hAnsi="Tw Cen MT"/>
        </w:rPr>
        <w:t xml:space="preserve">ial example of </w:t>
      </w:r>
      <w:r w:rsidRPr="00E2593A">
        <w:rPr>
          <w:rFonts w:ascii="Tw Cen MT" w:hAnsi="Tw Cen MT"/>
        </w:rPr>
        <w:t>the general principle that people respond to incenti</w:t>
      </w:r>
      <w:r>
        <w:rPr>
          <w:rFonts w:ascii="Tw Cen MT" w:hAnsi="Tw Cen MT"/>
        </w:rPr>
        <w:t xml:space="preserve">ves. When analysing any policy, </w:t>
      </w:r>
      <w:r w:rsidRPr="00E2593A">
        <w:rPr>
          <w:rFonts w:ascii="Tw Cen MT" w:hAnsi="Tw Cen MT"/>
        </w:rPr>
        <w:t>we must consider not only the direct effects but</w:t>
      </w:r>
      <w:r>
        <w:rPr>
          <w:rFonts w:ascii="Tw Cen MT" w:hAnsi="Tw Cen MT"/>
        </w:rPr>
        <w:t xml:space="preserve"> also the less obvious indirect </w:t>
      </w:r>
      <w:r w:rsidRPr="00E2593A">
        <w:rPr>
          <w:rFonts w:ascii="Tw Cen MT" w:hAnsi="Tw Cen MT"/>
        </w:rPr>
        <w:t>effects that work through incentives. If the policy changes incentives, it wi</w:t>
      </w:r>
      <w:r>
        <w:rPr>
          <w:rFonts w:ascii="Tw Cen MT" w:hAnsi="Tw Cen MT"/>
        </w:rPr>
        <w:t xml:space="preserve">ll cause </w:t>
      </w:r>
      <w:r w:rsidRPr="00E2593A">
        <w:rPr>
          <w:rFonts w:ascii="Tw Cen MT" w:hAnsi="Tw Cen MT"/>
        </w:rPr>
        <w:t xml:space="preserve">people to alter their </w:t>
      </w:r>
      <w:r>
        <w:rPr>
          <w:rFonts w:ascii="Tw Cen MT" w:hAnsi="Tw Cen MT"/>
        </w:rPr>
        <w:t>behaviour</w:t>
      </w:r>
      <w:r w:rsidRPr="00E2593A">
        <w:rPr>
          <w:rFonts w:ascii="Tw Cen MT" w:hAnsi="Tw Cen MT"/>
        </w:rPr>
        <w:t>.</w:t>
      </w:r>
    </w:p>
    <w:p w14:paraId="10389C2A" w14:textId="77777777" w:rsidR="00AC36DA" w:rsidRDefault="00AC36DA" w:rsidP="00AC36DA">
      <w:pPr>
        <w:jc w:val="both"/>
        <w:rPr>
          <w:rFonts w:ascii="Tw Cen MT" w:hAnsi="Tw Cen MT"/>
        </w:rPr>
      </w:pPr>
    </w:p>
    <w:p w14:paraId="66CBA38A" w14:textId="2E448164" w:rsidR="00AC36DA" w:rsidRPr="00971BD2" w:rsidRDefault="00AC36DA" w:rsidP="00AC36DA">
      <w:pPr>
        <w:jc w:val="both"/>
        <w:rPr>
          <w:rFonts w:ascii="Tw Cen MT" w:hAnsi="Tw Cen MT"/>
          <w:b/>
        </w:rPr>
      </w:pPr>
      <w:r>
        <w:rPr>
          <w:rFonts w:ascii="Tw Cen MT" w:hAnsi="Tw Cen MT"/>
          <w:b/>
        </w:rPr>
        <w:t>Written task 4</w:t>
      </w:r>
      <w:r w:rsidRPr="00971BD2">
        <w:rPr>
          <w:rFonts w:ascii="Tw Cen MT" w:hAnsi="Tw Cen MT"/>
          <w:b/>
        </w:rPr>
        <w:t>: Describe an incentive your parents offered to you in an effort to influence your behaviour.</w:t>
      </w:r>
      <w:r>
        <w:rPr>
          <w:rFonts w:ascii="Tw Cen MT" w:hAnsi="Tw Cen MT"/>
          <w:b/>
        </w:rPr>
        <w:t xml:space="preserve"> (200 words)</w:t>
      </w:r>
    </w:p>
    <w:p w14:paraId="2D4DCC63" w14:textId="77777777" w:rsidR="00AC36DA" w:rsidRDefault="00AC36DA" w:rsidP="00AC36DA">
      <w:pPr>
        <w:jc w:val="both"/>
        <w:rPr>
          <w:rFonts w:ascii="Tw Cen MT" w:hAnsi="Tw Cen MT"/>
        </w:rPr>
      </w:pPr>
    </w:p>
    <w:p w14:paraId="1CA6B0FB" w14:textId="77777777" w:rsidR="00AC36DA" w:rsidRDefault="00AC36DA" w:rsidP="00AC36DA">
      <w:pPr>
        <w:jc w:val="both"/>
        <w:rPr>
          <w:rFonts w:ascii="Tw Cen MT" w:hAnsi="Tw Cen MT"/>
        </w:rPr>
      </w:pPr>
    </w:p>
    <w:p w14:paraId="41E05DCF" w14:textId="77777777" w:rsidR="00AC36DA" w:rsidRDefault="00AC36DA" w:rsidP="00AC36DA">
      <w:pPr>
        <w:jc w:val="both"/>
        <w:rPr>
          <w:rFonts w:ascii="Tw Cen MT" w:hAnsi="Tw Cen MT"/>
        </w:rPr>
      </w:pPr>
    </w:p>
    <w:p w14:paraId="577B92C2" w14:textId="77777777" w:rsidR="00AC36DA" w:rsidRDefault="00AC36DA" w:rsidP="00AC36DA">
      <w:pPr>
        <w:jc w:val="both"/>
        <w:rPr>
          <w:rFonts w:ascii="Tw Cen MT" w:hAnsi="Tw Cen MT"/>
        </w:rPr>
      </w:pPr>
    </w:p>
    <w:p w14:paraId="3AB9FE09" w14:textId="77777777" w:rsidR="00AC36DA" w:rsidRDefault="00AC36DA" w:rsidP="00AC36DA">
      <w:pPr>
        <w:jc w:val="both"/>
        <w:rPr>
          <w:rFonts w:ascii="Tw Cen MT" w:hAnsi="Tw Cen MT"/>
        </w:rPr>
      </w:pPr>
    </w:p>
    <w:p w14:paraId="76745A35" w14:textId="3EDA0911" w:rsidR="00AC36DA" w:rsidRPr="0053462B" w:rsidRDefault="00206BC9" w:rsidP="00AC36DA">
      <w:pPr>
        <w:jc w:val="both"/>
        <w:rPr>
          <w:rFonts w:ascii="Tw Cen MT" w:hAnsi="Tw Cen MT"/>
          <w:b/>
          <w:u w:val="single"/>
        </w:rPr>
      </w:pPr>
      <w:r w:rsidRPr="0053462B">
        <w:rPr>
          <w:rFonts w:ascii="Tw Cen MT" w:hAnsi="Tw Cen MT"/>
          <w:b/>
          <w:u w:val="single"/>
        </w:rPr>
        <w:lastRenderedPageBreak/>
        <w:t>Principle</w:t>
      </w:r>
      <w:r w:rsidR="00AC36DA" w:rsidRPr="0053462B">
        <w:rPr>
          <w:rFonts w:ascii="Tw Cen MT" w:hAnsi="Tw Cen MT"/>
          <w:b/>
          <w:u w:val="single"/>
        </w:rPr>
        <w:t xml:space="preserve"> 5: Can trade make everyone better off? Yes. </w:t>
      </w:r>
    </w:p>
    <w:p w14:paraId="68B59811" w14:textId="77777777" w:rsidR="00AC36DA" w:rsidRDefault="00AC36DA" w:rsidP="00AC36DA">
      <w:pPr>
        <w:jc w:val="both"/>
        <w:rPr>
          <w:rFonts w:ascii="Tw Cen MT" w:hAnsi="Tw Cen MT"/>
        </w:rPr>
      </w:pPr>
      <w:r w:rsidRPr="00437EA1">
        <w:rPr>
          <w:rFonts w:ascii="Tw Cen MT" w:hAnsi="Tw Cen MT"/>
        </w:rPr>
        <w:t>You may have heard on the news that the Chi</w:t>
      </w:r>
      <w:r>
        <w:rPr>
          <w:rFonts w:ascii="Tw Cen MT" w:hAnsi="Tw Cen MT"/>
        </w:rPr>
        <w:t xml:space="preserve">nese are our competitors in the </w:t>
      </w:r>
      <w:r w:rsidRPr="00437EA1">
        <w:rPr>
          <w:rFonts w:ascii="Tw Cen MT" w:hAnsi="Tw Cen MT"/>
        </w:rPr>
        <w:t>world economy. In some ways, this is true bec</w:t>
      </w:r>
      <w:r>
        <w:rPr>
          <w:rFonts w:ascii="Tw Cen MT" w:hAnsi="Tw Cen MT"/>
        </w:rPr>
        <w:t xml:space="preserve">ause British and Chinese firms </w:t>
      </w:r>
      <w:r w:rsidRPr="00437EA1">
        <w:rPr>
          <w:rFonts w:ascii="Tw Cen MT" w:hAnsi="Tw Cen MT"/>
        </w:rPr>
        <w:t>produce many of the same goods. Companies in the</w:t>
      </w:r>
      <w:r>
        <w:rPr>
          <w:rFonts w:ascii="Tw Cen MT" w:hAnsi="Tw Cen MT"/>
        </w:rPr>
        <w:t xml:space="preserve"> UK and China </w:t>
      </w:r>
      <w:r w:rsidRPr="00437EA1">
        <w:rPr>
          <w:rFonts w:ascii="Tw Cen MT" w:hAnsi="Tw Cen MT"/>
        </w:rPr>
        <w:t>compete for the same customers in the markets fo</w:t>
      </w:r>
      <w:r>
        <w:rPr>
          <w:rFonts w:ascii="Tw Cen MT" w:hAnsi="Tw Cen MT"/>
        </w:rPr>
        <w:t xml:space="preserve">r clothing, toys, solar panels, </w:t>
      </w:r>
      <w:r w:rsidRPr="00437EA1">
        <w:rPr>
          <w:rFonts w:ascii="Tw Cen MT" w:hAnsi="Tw Cen MT"/>
        </w:rPr>
        <w:t>automobile tir</w:t>
      </w:r>
      <w:r>
        <w:rPr>
          <w:rFonts w:ascii="Tw Cen MT" w:hAnsi="Tw Cen MT"/>
        </w:rPr>
        <w:t xml:space="preserve">es, and many other items.  </w:t>
      </w:r>
      <w:r w:rsidRPr="00437EA1">
        <w:rPr>
          <w:rFonts w:ascii="Tw Cen MT" w:hAnsi="Tw Cen MT"/>
        </w:rPr>
        <w:t>Yet it is easy to be misled when thinking abo</w:t>
      </w:r>
      <w:r>
        <w:rPr>
          <w:rFonts w:ascii="Tw Cen MT" w:hAnsi="Tw Cen MT"/>
        </w:rPr>
        <w:t xml:space="preserve">ut competition among countries. </w:t>
      </w:r>
      <w:r w:rsidRPr="00437EA1">
        <w:rPr>
          <w:rFonts w:ascii="Tw Cen MT" w:hAnsi="Tw Cen MT"/>
        </w:rPr>
        <w:t xml:space="preserve">Trade between the </w:t>
      </w:r>
      <w:r>
        <w:rPr>
          <w:rFonts w:ascii="Tw Cen MT" w:hAnsi="Tw Cen MT"/>
        </w:rPr>
        <w:t>UK</w:t>
      </w:r>
      <w:r w:rsidRPr="00437EA1">
        <w:rPr>
          <w:rFonts w:ascii="Tw Cen MT" w:hAnsi="Tw Cen MT"/>
        </w:rPr>
        <w:t xml:space="preserve"> and China is not like a sports contest in which</w:t>
      </w:r>
      <w:r>
        <w:rPr>
          <w:rFonts w:ascii="Tw Cen MT" w:hAnsi="Tw Cen MT"/>
        </w:rPr>
        <w:t xml:space="preserve"> </w:t>
      </w:r>
      <w:r w:rsidRPr="00437EA1">
        <w:rPr>
          <w:rFonts w:ascii="Tw Cen MT" w:hAnsi="Tw Cen MT"/>
        </w:rPr>
        <w:t xml:space="preserve">one side wins and the other side loses. In fact, the </w:t>
      </w:r>
      <w:r>
        <w:rPr>
          <w:rFonts w:ascii="Tw Cen MT" w:hAnsi="Tw Cen MT"/>
        </w:rPr>
        <w:t xml:space="preserve">opposite is true: Trade between two </w:t>
      </w:r>
      <w:r w:rsidRPr="00437EA1">
        <w:rPr>
          <w:rFonts w:ascii="Tw Cen MT" w:hAnsi="Tw Cen MT"/>
        </w:rPr>
        <w:t>countries ca</w:t>
      </w:r>
      <w:r>
        <w:rPr>
          <w:rFonts w:ascii="Tw Cen MT" w:hAnsi="Tw Cen MT"/>
        </w:rPr>
        <w:t xml:space="preserve">n make each country better off. </w:t>
      </w:r>
      <w:r w:rsidRPr="00437EA1">
        <w:rPr>
          <w:rFonts w:ascii="Tw Cen MT" w:hAnsi="Tw Cen MT"/>
        </w:rPr>
        <w:t>To see why, consider how trade affects your family. When a member o</w:t>
      </w:r>
      <w:r>
        <w:rPr>
          <w:rFonts w:ascii="Tw Cen MT" w:hAnsi="Tw Cen MT"/>
        </w:rPr>
        <w:t xml:space="preserve">f your </w:t>
      </w:r>
      <w:r w:rsidRPr="00437EA1">
        <w:rPr>
          <w:rFonts w:ascii="Tw Cen MT" w:hAnsi="Tw Cen MT"/>
        </w:rPr>
        <w:t>family looks for a job, she competes against me</w:t>
      </w:r>
      <w:r>
        <w:rPr>
          <w:rFonts w:ascii="Tw Cen MT" w:hAnsi="Tw Cen MT"/>
        </w:rPr>
        <w:t xml:space="preserve">mbers of other families who are </w:t>
      </w:r>
      <w:r w:rsidRPr="00437EA1">
        <w:rPr>
          <w:rFonts w:ascii="Tw Cen MT" w:hAnsi="Tw Cen MT"/>
        </w:rPr>
        <w:t>looking for jobs. Families also compete against one another when the</w:t>
      </w:r>
      <w:r>
        <w:rPr>
          <w:rFonts w:ascii="Tw Cen MT" w:hAnsi="Tw Cen MT"/>
        </w:rPr>
        <w:t xml:space="preserve">y go shopping </w:t>
      </w:r>
      <w:r w:rsidRPr="00437EA1">
        <w:rPr>
          <w:rFonts w:ascii="Tw Cen MT" w:hAnsi="Tw Cen MT"/>
        </w:rPr>
        <w:t>because each family wants to buy the best g</w:t>
      </w:r>
      <w:r>
        <w:rPr>
          <w:rFonts w:ascii="Tw Cen MT" w:hAnsi="Tw Cen MT"/>
        </w:rPr>
        <w:t xml:space="preserve">oods at the lowest prices. In a </w:t>
      </w:r>
      <w:r w:rsidRPr="00437EA1">
        <w:rPr>
          <w:rFonts w:ascii="Tw Cen MT" w:hAnsi="Tw Cen MT"/>
        </w:rPr>
        <w:t>sense, each family in an economy co</w:t>
      </w:r>
      <w:r>
        <w:rPr>
          <w:rFonts w:ascii="Tw Cen MT" w:hAnsi="Tw Cen MT"/>
        </w:rPr>
        <w:t xml:space="preserve">mpetes with all other families. </w:t>
      </w:r>
      <w:r w:rsidRPr="00437EA1">
        <w:rPr>
          <w:rFonts w:ascii="Tw Cen MT" w:hAnsi="Tw Cen MT"/>
        </w:rPr>
        <w:t>Despite this competition, your family would not be better off isolating its</w:t>
      </w:r>
      <w:r>
        <w:rPr>
          <w:rFonts w:ascii="Tw Cen MT" w:hAnsi="Tw Cen MT"/>
        </w:rPr>
        <w:t xml:space="preserve">elf </w:t>
      </w:r>
      <w:r w:rsidRPr="00437EA1">
        <w:rPr>
          <w:rFonts w:ascii="Tw Cen MT" w:hAnsi="Tw Cen MT"/>
        </w:rPr>
        <w:t>from all other families. If it did, your family w</w:t>
      </w:r>
      <w:r>
        <w:rPr>
          <w:rFonts w:ascii="Tw Cen MT" w:hAnsi="Tw Cen MT"/>
        </w:rPr>
        <w:t xml:space="preserve">ould need to grow its own food, </w:t>
      </w:r>
      <w:r w:rsidRPr="00437EA1">
        <w:rPr>
          <w:rFonts w:ascii="Tw Cen MT" w:hAnsi="Tw Cen MT"/>
        </w:rPr>
        <w:t xml:space="preserve">make its own clothes, and build its own home. </w:t>
      </w:r>
      <w:r>
        <w:rPr>
          <w:rFonts w:ascii="Tw Cen MT" w:hAnsi="Tw Cen MT"/>
        </w:rPr>
        <w:t xml:space="preserve">Clearly, your family gains much </w:t>
      </w:r>
      <w:r w:rsidRPr="00437EA1">
        <w:rPr>
          <w:rFonts w:ascii="Tw Cen MT" w:hAnsi="Tw Cen MT"/>
        </w:rPr>
        <w:t>from its ability to trade with others. Trade allows e</w:t>
      </w:r>
      <w:r>
        <w:rPr>
          <w:rFonts w:ascii="Tw Cen MT" w:hAnsi="Tw Cen MT"/>
        </w:rPr>
        <w:t xml:space="preserve">ach person to specialize in the </w:t>
      </w:r>
      <w:r w:rsidRPr="00437EA1">
        <w:rPr>
          <w:rFonts w:ascii="Tw Cen MT" w:hAnsi="Tw Cen MT"/>
        </w:rPr>
        <w:t>activities she does best, whether it is farming, sewin</w:t>
      </w:r>
      <w:r>
        <w:rPr>
          <w:rFonts w:ascii="Tw Cen MT" w:hAnsi="Tw Cen MT"/>
        </w:rPr>
        <w:t xml:space="preserve">g, or home building. By trading </w:t>
      </w:r>
      <w:r w:rsidRPr="00437EA1">
        <w:rPr>
          <w:rFonts w:ascii="Tw Cen MT" w:hAnsi="Tw Cen MT"/>
        </w:rPr>
        <w:t xml:space="preserve">with others, people can buy a greater variety of </w:t>
      </w:r>
      <w:r>
        <w:rPr>
          <w:rFonts w:ascii="Tw Cen MT" w:hAnsi="Tw Cen MT"/>
        </w:rPr>
        <w:t xml:space="preserve">goods and services at lower cost. </w:t>
      </w:r>
      <w:r w:rsidRPr="00437EA1">
        <w:rPr>
          <w:rFonts w:ascii="Tw Cen MT" w:hAnsi="Tw Cen MT"/>
        </w:rPr>
        <w:t>Like families, countries also benefit from the abi</w:t>
      </w:r>
      <w:r>
        <w:rPr>
          <w:rFonts w:ascii="Tw Cen MT" w:hAnsi="Tw Cen MT"/>
        </w:rPr>
        <w:t xml:space="preserve">lity to trade with one another. </w:t>
      </w:r>
      <w:r w:rsidRPr="00437EA1">
        <w:rPr>
          <w:rFonts w:ascii="Tw Cen MT" w:hAnsi="Tw Cen MT"/>
        </w:rPr>
        <w:t>Trade allows countries to specialize in what they</w:t>
      </w:r>
      <w:r>
        <w:rPr>
          <w:rFonts w:ascii="Tw Cen MT" w:hAnsi="Tw Cen MT"/>
        </w:rPr>
        <w:t xml:space="preserve"> do best and to enjoy a greater </w:t>
      </w:r>
      <w:r w:rsidRPr="00437EA1">
        <w:rPr>
          <w:rFonts w:ascii="Tw Cen MT" w:hAnsi="Tw Cen MT"/>
        </w:rPr>
        <w:t xml:space="preserve">variety of goods and services. The Chinese, as well as the </w:t>
      </w:r>
      <w:r>
        <w:rPr>
          <w:rFonts w:ascii="Tw Cen MT" w:hAnsi="Tw Cen MT"/>
        </w:rPr>
        <w:t xml:space="preserve">French, Egyptians, </w:t>
      </w:r>
      <w:r w:rsidRPr="00437EA1">
        <w:rPr>
          <w:rFonts w:ascii="Tw Cen MT" w:hAnsi="Tw Cen MT"/>
        </w:rPr>
        <w:t>and Brazilians, are as much our partners in th</w:t>
      </w:r>
      <w:r>
        <w:rPr>
          <w:rFonts w:ascii="Tw Cen MT" w:hAnsi="Tw Cen MT"/>
        </w:rPr>
        <w:t xml:space="preserve">e world economy as they are our </w:t>
      </w:r>
      <w:r w:rsidRPr="00437EA1">
        <w:rPr>
          <w:rFonts w:ascii="Tw Cen MT" w:hAnsi="Tw Cen MT"/>
        </w:rPr>
        <w:t>competitors.</w:t>
      </w:r>
    </w:p>
    <w:p w14:paraId="106C85BB" w14:textId="6FFB53ED" w:rsidR="00206BC9" w:rsidRDefault="00AC36DA" w:rsidP="00AC36DA">
      <w:pPr>
        <w:rPr>
          <w:rFonts w:ascii="Tw Cen MT" w:hAnsi="Tw Cen MT"/>
          <w:b/>
        </w:rPr>
      </w:pPr>
      <w:r>
        <w:rPr>
          <w:rFonts w:ascii="Tw Cen MT" w:hAnsi="Tw Cen MT"/>
          <w:b/>
        </w:rPr>
        <w:t xml:space="preserve">Written task 5: </w:t>
      </w:r>
      <w:r w:rsidRPr="00AC36DA">
        <w:rPr>
          <w:rFonts w:ascii="Tw Cen MT" w:hAnsi="Tw Cen MT"/>
          <w:b/>
        </w:rPr>
        <w:t xml:space="preserve">Why is a country better off </w:t>
      </w:r>
      <w:r>
        <w:rPr>
          <w:rFonts w:ascii="Tw Cen MT" w:hAnsi="Tw Cen MT"/>
          <w:b/>
        </w:rPr>
        <w:t xml:space="preserve">by </w:t>
      </w:r>
      <w:r w:rsidRPr="00AC36DA">
        <w:rPr>
          <w:rFonts w:ascii="Tw Cen MT" w:hAnsi="Tw Cen MT"/>
          <w:b/>
        </w:rPr>
        <w:t>not isolating itself from all other countries?</w:t>
      </w:r>
      <w:r>
        <w:rPr>
          <w:rFonts w:ascii="Tw Cen MT" w:hAnsi="Tw Cen MT"/>
          <w:b/>
        </w:rPr>
        <w:t xml:space="preserve"> (250 words)</w:t>
      </w:r>
    </w:p>
    <w:p w14:paraId="44279FC8" w14:textId="77777777" w:rsidR="00206BC9" w:rsidRDefault="00206BC9" w:rsidP="00AC36DA">
      <w:pPr>
        <w:rPr>
          <w:rFonts w:ascii="Tw Cen MT" w:hAnsi="Tw Cen MT"/>
          <w:b/>
        </w:rPr>
      </w:pPr>
    </w:p>
    <w:p w14:paraId="024C2529" w14:textId="77777777" w:rsidR="0053462B" w:rsidRDefault="0053462B" w:rsidP="00AC36DA">
      <w:pPr>
        <w:rPr>
          <w:rFonts w:ascii="Tw Cen MT" w:hAnsi="Tw Cen MT"/>
          <w:b/>
          <w:u w:val="single"/>
        </w:rPr>
      </w:pPr>
    </w:p>
    <w:p w14:paraId="5C73FAD1" w14:textId="77777777" w:rsidR="0053462B" w:rsidRDefault="0053462B" w:rsidP="00AC36DA">
      <w:pPr>
        <w:rPr>
          <w:rFonts w:ascii="Tw Cen MT" w:hAnsi="Tw Cen MT"/>
          <w:b/>
          <w:u w:val="single"/>
        </w:rPr>
      </w:pPr>
    </w:p>
    <w:p w14:paraId="621CFDF3" w14:textId="3E3A44F3" w:rsidR="00954BAF" w:rsidRPr="0053462B" w:rsidRDefault="00954BAF" w:rsidP="00AC36DA">
      <w:pPr>
        <w:rPr>
          <w:rFonts w:ascii="Tw Cen MT" w:hAnsi="Tw Cen MT"/>
          <w:b/>
          <w:u w:val="single"/>
        </w:rPr>
      </w:pPr>
      <w:r w:rsidRPr="0053462B">
        <w:rPr>
          <w:rFonts w:ascii="Tw Cen MT" w:hAnsi="Tw Cen MT"/>
          <w:b/>
          <w:u w:val="single"/>
        </w:rPr>
        <w:t xml:space="preserve">Principle 6: </w:t>
      </w:r>
      <w:r w:rsidR="0053462B">
        <w:rPr>
          <w:rFonts w:ascii="Tw Cen MT" w:hAnsi="Tw Cen MT"/>
          <w:b/>
          <w:u w:val="single"/>
        </w:rPr>
        <w:t>Are M</w:t>
      </w:r>
      <w:r w:rsidRPr="0053462B">
        <w:rPr>
          <w:rFonts w:ascii="Tw Cen MT" w:hAnsi="Tw Cen MT"/>
          <w:b/>
          <w:u w:val="single"/>
        </w:rPr>
        <w:t>arkets</w:t>
      </w:r>
      <w:r w:rsidR="0053462B">
        <w:rPr>
          <w:rFonts w:ascii="Tw Cen MT" w:hAnsi="Tw Cen MT"/>
          <w:b/>
          <w:u w:val="single"/>
        </w:rPr>
        <w:t xml:space="preserve"> </w:t>
      </w:r>
      <w:r w:rsidRPr="0053462B">
        <w:rPr>
          <w:rFonts w:ascii="Tw Cen MT" w:hAnsi="Tw Cen MT"/>
          <w:b/>
          <w:u w:val="single"/>
        </w:rPr>
        <w:t xml:space="preserve">Usually </w:t>
      </w:r>
      <w:r w:rsidR="0053462B">
        <w:rPr>
          <w:rFonts w:ascii="Tw Cen MT" w:hAnsi="Tw Cen MT"/>
          <w:b/>
          <w:u w:val="single"/>
        </w:rPr>
        <w:t xml:space="preserve">a </w:t>
      </w:r>
      <w:r w:rsidRPr="0053462B">
        <w:rPr>
          <w:rFonts w:ascii="Tw Cen MT" w:hAnsi="Tw Cen MT"/>
          <w:b/>
          <w:u w:val="single"/>
        </w:rPr>
        <w:t>Good Way</w:t>
      </w:r>
      <w:r w:rsidR="00206BC9" w:rsidRPr="0053462B">
        <w:rPr>
          <w:rFonts w:ascii="Tw Cen MT" w:hAnsi="Tw Cen MT"/>
          <w:b/>
          <w:u w:val="single"/>
        </w:rPr>
        <w:t xml:space="preserve"> </w:t>
      </w:r>
      <w:r w:rsidRPr="0053462B">
        <w:rPr>
          <w:rFonts w:ascii="Tw Cen MT" w:hAnsi="Tw Cen MT"/>
          <w:b/>
          <w:u w:val="single"/>
        </w:rPr>
        <w:t>to</w:t>
      </w:r>
      <w:r w:rsidR="00206BC9" w:rsidRPr="0053462B">
        <w:rPr>
          <w:rFonts w:ascii="Tw Cen MT" w:hAnsi="Tw Cen MT"/>
          <w:b/>
          <w:u w:val="single"/>
        </w:rPr>
        <w:t xml:space="preserve"> </w:t>
      </w:r>
      <w:r w:rsidRPr="0053462B">
        <w:rPr>
          <w:rFonts w:ascii="Tw Cen MT" w:hAnsi="Tw Cen MT"/>
          <w:b/>
          <w:u w:val="single"/>
        </w:rPr>
        <w:t>Organize Economic Activity</w:t>
      </w:r>
      <w:r w:rsidR="0053462B">
        <w:rPr>
          <w:rFonts w:ascii="Tw Cen MT" w:hAnsi="Tw Cen MT"/>
          <w:b/>
          <w:u w:val="single"/>
        </w:rPr>
        <w:t>? Yes.</w:t>
      </w:r>
    </w:p>
    <w:p w14:paraId="022CC073" w14:textId="1BE0C2E6" w:rsidR="00954BAF" w:rsidRPr="00954BAF" w:rsidRDefault="00954BAF" w:rsidP="00AC36DA">
      <w:pPr>
        <w:rPr>
          <w:rFonts w:ascii="Tw Cen MT" w:hAnsi="Tw Cen MT"/>
        </w:rPr>
      </w:pPr>
      <w:r w:rsidRPr="00954BAF">
        <w:rPr>
          <w:rFonts w:ascii="Tw Cen MT" w:hAnsi="Tw Cen MT"/>
        </w:rPr>
        <w:t>The collapse of communism in the Soviet Union and Eastern Europe in the late 1980s and early 1990s was one of the last century’s most transformative events. Communist countries operated on the premise that government officials were in the best position to allocate the economy’s scarce resources. These central planners decided what goods and services were produced, how much was produced, and who produced and consumed these goods and services. The theory behind central planning was that only the government could organize economic activity in a way that promoted economic well-being for the country as a whole.</w:t>
      </w:r>
    </w:p>
    <w:p w14:paraId="64562DAB" w14:textId="3A7B00F6" w:rsidR="00954BAF" w:rsidRPr="00954BAF" w:rsidRDefault="00954BAF" w:rsidP="00AC36DA">
      <w:pPr>
        <w:rPr>
          <w:rFonts w:ascii="Tw Cen MT" w:hAnsi="Tw Cen MT"/>
        </w:rPr>
      </w:pPr>
      <w:r w:rsidRPr="00954BAF">
        <w:rPr>
          <w:rFonts w:ascii="Tw Cen MT" w:hAnsi="Tw Cen MT"/>
        </w:rPr>
        <w:t>Most countries that once had centrally planned economies have abandoned the system and are instead developing market economies. In a market economy, the decisions of a central planner are replaced by the decisions of millions of firms and households. Firms decide whom to hire and what to make. Households decide which firms to work for and what to buy with their incomes. These firms and households interact in the marketplace, where prices and self-interest guide their decisions.</w:t>
      </w:r>
    </w:p>
    <w:p w14:paraId="283FFA50" w14:textId="01DA9B0D" w:rsidR="00954BAF" w:rsidRPr="00954BAF" w:rsidRDefault="00954BAF" w:rsidP="00AC36DA">
      <w:pPr>
        <w:rPr>
          <w:rFonts w:ascii="Tw Cen MT" w:hAnsi="Tw Cen MT"/>
        </w:rPr>
      </w:pPr>
      <w:r w:rsidRPr="00954BAF">
        <w:rPr>
          <w:rFonts w:ascii="Tw Cen MT" w:hAnsi="Tw Cen MT"/>
        </w:rPr>
        <w:t>At first glance, the success of market economies is puzzling. In a market economy, no one is looking out for the economic well-being of society as a whole. Free markets contain many buyers and sellers of numerous goods and services, and all of them are interested primarily in their own well-being. Yet despite decentralized decision making and self-interested decision makers, market economies have proven remarkably successful in organizing economic activity to promote overall economic well-being.</w:t>
      </w:r>
    </w:p>
    <w:p w14:paraId="0AC20EF2" w14:textId="77777777" w:rsidR="00954BAF" w:rsidRDefault="00954BAF" w:rsidP="00AC36DA">
      <w:pPr>
        <w:rPr>
          <w:rFonts w:ascii="Tw Cen MT" w:hAnsi="Tw Cen MT"/>
        </w:rPr>
      </w:pPr>
      <w:r w:rsidRPr="00954BAF">
        <w:rPr>
          <w:rFonts w:ascii="Tw Cen MT" w:hAnsi="Tw Cen MT"/>
        </w:rPr>
        <w:t>In his 1776 book An Inquiry into the Nature and Causes of the Wealth of Nations, economist Adam Smith made the most famous observation in all of economics: Households and firms interacting in markets act as if they are guided by an “in-visible hand” that leads them to desirable market outcomes. One of our goals in this book is to understand how this invisible hand works its magic. As you study economics, you will learn that prices are the instrument with which the invisible hand directs economic activity. In any market, buyers look at</w:t>
      </w:r>
      <w:r>
        <w:rPr>
          <w:rFonts w:ascii="Tw Cen MT" w:hAnsi="Tw Cen MT"/>
        </w:rPr>
        <w:t xml:space="preserve"> </w:t>
      </w:r>
      <w:r w:rsidRPr="00954BAF">
        <w:rPr>
          <w:rFonts w:ascii="Tw Cen MT" w:hAnsi="Tw Cen MT"/>
        </w:rPr>
        <w:t>the price when determining how much to demand, and sellers look at the price when deciding how much to supply. As a result of the decisions that buyers and sellers make, market prices reflect both the value of a good to society and the cost to society of making the good. Smith’s great insight was that prices adjust to guide these individual buyers and sellers to reach outcomes that, in many cases, maximize the well-being of society as a whole.</w:t>
      </w:r>
      <w:r>
        <w:rPr>
          <w:rFonts w:ascii="Tw Cen MT" w:hAnsi="Tw Cen MT"/>
        </w:rPr>
        <w:t xml:space="preserve"> </w:t>
      </w:r>
    </w:p>
    <w:p w14:paraId="4D205546" w14:textId="6A595A74" w:rsidR="00AC36DA" w:rsidRDefault="00954BAF" w:rsidP="00AC36DA">
      <w:pPr>
        <w:rPr>
          <w:rFonts w:ascii="Tw Cen MT" w:hAnsi="Tw Cen MT"/>
        </w:rPr>
      </w:pPr>
      <w:r w:rsidRPr="00954BAF">
        <w:rPr>
          <w:rFonts w:ascii="Tw Cen MT" w:hAnsi="Tw Cen MT"/>
        </w:rPr>
        <w:t xml:space="preserve">Smith’s insight has an important corollary: When a government prevents prices from adjusting naturally to supply and demand, it impedes the invisible hand’s ability to coordinate the decisions of the households and firms that make up an economy. This corollary explains why taxes adversely affect the allocation of resources: They distort prices and thus the decisions of households and firms. It also explains the great harm caused by policies that directly control prices, such as rent control. And it explains the failure of communism. In communist countries, prices were not determined in the </w:t>
      </w:r>
      <w:r w:rsidRPr="00954BAF">
        <w:rPr>
          <w:rFonts w:ascii="Tw Cen MT" w:hAnsi="Tw Cen MT"/>
        </w:rPr>
        <w:lastRenderedPageBreak/>
        <w:t>marketplace but were dictated by central planners. These planners lacked the necessary information about consumers’ tastes and producers’ costs, which in a market economy is reflected in prices. Central planners failed because they tried to run the economy with one hand tied behind their backs—the invisible hand of the marketplace.</w:t>
      </w:r>
    </w:p>
    <w:p w14:paraId="00F003CA" w14:textId="12CE023A" w:rsidR="00954BAF" w:rsidRPr="00954BAF" w:rsidRDefault="00954BAF" w:rsidP="00AC36DA">
      <w:pPr>
        <w:rPr>
          <w:rFonts w:ascii="Tw Cen MT" w:hAnsi="Tw Cen MT"/>
          <w:b/>
        </w:rPr>
      </w:pPr>
    </w:p>
    <w:p w14:paraId="4804FB8F" w14:textId="305BAD4D" w:rsidR="00954BAF" w:rsidRPr="00206BC9" w:rsidRDefault="00954BAF" w:rsidP="00206BC9">
      <w:pPr>
        <w:rPr>
          <w:rFonts w:ascii="Tw Cen MT" w:hAnsi="Tw Cen MT"/>
          <w:b/>
        </w:rPr>
      </w:pPr>
      <w:r w:rsidRPr="00954BAF">
        <w:rPr>
          <w:rFonts w:ascii="Tw Cen MT" w:hAnsi="Tw Cen MT"/>
          <w:b/>
        </w:rPr>
        <w:t>Written task 6: Why do we have markets?</w:t>
      </w:r>
    </w:p>
    <w:p w14:paraId="06D5C9D4" w14:textId="77777777" w:rsidR="0053462B" w:rsidRDefault="0053462B" w:rsidP="00954BAF">
      <w:pPr>
        <w:rPr>
          <w:rFonts w:ascii="Tw Cen MT" w:hAnsi="Tw Cen MT"/>
        </w:rPr>
      </w:pPr>
    </w:p>
    <w:p w14:paraId="1D5F6390" w14:textId="598E665E" w:rsidR="00206BC9" w:rsidRPr="0053462B" w:rsidRDefault="00206BC9" w:rsidP="00954BAF">
      <w:pPr>
        <w:rPr>
          <w:rFonts w:ascii="Tw Cen MT" w:hAnsi="Tw Cen MT"/>
          <w:b/>
          <w:u w:val="single"/>
        </w:rPr>
      </w:pPr>
      <w:r w:rsidRPr="0053462B">
        <w:rPr>
          <w:rFonts w:ascii="Tw Cen MT" w:hAnsi="Tw Cen MT"/>
          <w:b/>
          <w:u w:val="single"/>
        </w:rPr>
        <w:t xml:space="preserve">Principle 7: </w:t>
      </w:r>
      <w:r w:rsidR="0053462B" w:rsidRPr="0053462B">
        <w:rPr>
          <w:rFonts w:ascii="Tw Cen MT" w:hAnsi="Tw Cen MT"/>
          <w:b/>
          <w:u w:val="single"/>
        </w:rPr>
        <w:t xml:space="preserve">Can </w:t>
      </w:r>
      <w:r w:rsidRPr="0053462B">
        <w:rPr>
          <w:rFonts w:ascii="Tw Cen MT" w:hAnsi="Tw Cen MT"/>
          <w:b/>
          <w:u w:val="single"/>
        </w:rPr>
        <w:t>Governments Sometimes Improve Market Outcomes</w:t>
      </w:r>
      <w:r w:rsidR="0053462B" w:rsidRPr="0053462B">
        <w:rPr>
          <w:rFonts w:ascii="Tw Cen MT" w:hAnsi="Tw Cen MT"/>
          <w:b/>
          <w:u w:val="single"/>
        </w:rPr>
        <w:t xml:space="preserve">? Yes. </w:t>
      </w:r>
    </w:p>
    <w:p w14:paraId="2F62EABE" w14:textId="77777777" w:rsidR="00206BC9" w:rsidRDefault="00206BC9" w:rsidP="00954BAF">
      <w:pPr>
        <w:rPr>
          <w:rFonts w:ascii="Tw Cen MT" w:hAnsi="Tw Cen MT"/>
        </w:rPr>
      </w:pPr>
      <w:r w:rsidRPr="00206BC9">
        <w:rPr>
          <w:rFonts w:ascii="Tw Cen MT" w:hAnsi="Tw Cen MT"/>
        </w:rPr>
        <w:t>If the invisible hand of the market is so great, why do we need government? One purpose of studying economics is to refine your view about the proper role and scope of government policy.</w:t>
      </w:r>
      <w:r>
        <w:rPr>
          <w:rFonts w:ascii="Tw Cen MT" w:hAnsi="Tw Cen MT"/>
        </w:rPr>
        <w:t xml:space="preserve"> </w:t>
      </w:r>
      <w:proofErr w:type="gramStart"/>
      <w:r w:rsidRPr="00206BC9">
        <w:rPr>
          <w:rFonts w:ascii="Tw Cen MT" w:hAnsi="Tw Cen MT"/>
        </w:rPr>
        <w:t>One</w:t>
      </w:r>
      <w:proofErr w:type="gramEnd"/>
      <w:r w:rsidRPr="00206BC9">
        <w:rPr>
          <w:rFonts w:ascii="Tw Cen MT" w:hAnsi="Tw Cen MT"/>
        </w:rPr>
        <w:t xml:space="preserve"> reason we need government is that the invisible hand can work its magic only if the government enforces the rules and maintains the institutions that are key to a market economy. Most important, market economies need institutions to enforce property rights so individuals can own and control scarce resources</w:t>
      </w:r>
      <w:r>
        <w:rPr>
          <w:rFonts w:ascii="Tw Cen MT" w:hAnsi="Tw Cen MT"/>
        </w:rPr>
        <w:t xml:space="preserve"> </w:t>
      </w:r>
      <w:r w:rsidRPr="00206BC9">
        <w:rPr>
          <w:rFonts w:ascii="Tw Cen MT" w:hAnsi="Tw Cen MT"/>
        </w:rPr>
        <w:t>A farmer won’t grow food if she expects her crop to be stolen; a restaurant won’t serve meals unless it is assured that customers will pay before they leave; and a film company won’t produce movies if too many potential customers avoid paying by making illegal copies. We all rely on government-provided police and courts to enforce our rights over the things we produce—and the invisible hand counts on our ability to enforce those rights.</w:t>
      </w:r>
    </w:p>
    <w:p w14:paraId="6A4770CB" w14:textId="77777777" w:rsidR="00206BC9" w:rsidRDefault="00206BC9" w:rsidP="00954BAF">
      <w:pPr>
        <w:rPr>
          <w:rFonts w:ascii="Tw Cen MT" w:hAnsi="Tw Cen MT"/>
        </w:rPr>
      </w:pPr>
      <w:r w:rsidRPr="00206BC9">
        <w:rPr>
          <w:rFonts w:ascii="Tw Cen MT" w:hAnsi="Tw Cen MT"/>
        </w:rPr>
        <w:t>Another reason we need government is that, although the invisible hand is powerful, it is not omnipotent. There are two broad rationales for a government to intervene in the economy and change the allocation of resources that people would choose on their own: to promote efficiency or to promote equality. That is, most policies aim either to enlarge the economic pie or to change how the pie is divided.</w:t>
      </w:r>
    </w:p>
    <w:p w14:paraId="58846C23" w14:textId="77777777" w:rsidR="00206BC9" w:rsidRDefault="00206BC9" w:rsidP="00954BAF">
      <w:pPr>
        <w:rPr>
          <w:rFonts w:ascii="Tw Cen MT" w:hAnsi="Tw Cen MT"/>
        </w:rPr>
      </w:pPr>
      <w:r w:rsidRPr="00206BC9">
        <w:rPr>
          <w:rFonts w:ascii="Tw Cen MT" w:hAnsi="Tw Cen MT"/>
        </w:rPr>
        <w:t>Consider first the goal of efficiency. Although the invisible hand usually leads markets to allocate resources to maximize the size of the economic pie, this is not always the case. Economists use the term market failure to refer to a situation in which the market on its own fails to produce an efficient allocation of resources. As we will see, one possible cause of market failure is an externality, which is the impact of one person’s actions on the well-being of a by-stander. The classic example of an externality is pollution. When the production of a good pollutes the air and creates health problems for those who live near the factories, the market left to its own devices may fail to take this cost into ac-count. Another possible cause of market failure is market power, which refers to the ability of a single person or firm (or a small group) to unduly influence market prices. For example, if everyone in town needs water but there is only one well, the owner of the well is not subject to the rigorous competition with which the invisible hand normally keeps self-interest in check; she may take advantage of this opportunity by restricting the output of water so she can charge a higher price. In the presence of externalities or market power, well-designed public policy can enhance economic efficiency.</w:t>
      </w:r>
    </w:p>
    <w:p w14:paraId="5523B158" w14:textId="77777777" w:rsidR="00206BC9" w:rsidRDefault="00206BC9" w:rsidP="00954BAF">
      <w:pPr>
        <w:rPr>
          <w:rFonts w:ascii="Tw Cen MT" w:hAnsi="Tw Cen MT"/>
        </w:rPr>
      </w:pPr>
      <w:r w:rsidRPr="00206BC9">
        <w:rPr>
          <w:rFonts w:ascii="Tw Cen MT" w:hAnsi="Tw Cen MT"/>
        </w:rPr>
        <w:t>Now consider the goal of equality. Even when the invisible hand yields efficient outcomes, it can nonetheless leave sizable disparities in economic well-being. A market economy rewards people according to their ability to pro-</w:t>
      </w:r>
      <w:proofErr w:type="spellStart"/>
      <w:r w:rsidRPr="00206BC9">
        <w:rPr>
          <w:rFonts w:ascii="Tw Cen MT" w:hAnsi="Tw Cen MT"/>
        </w:rPr>
        <w:t>duce</w:t>
      </w:r>
      <w:proofErr w:type="spellEnd"/>
      <w:r w:rsidRPr="00206BC9">
        <w:rPr>
          <w:rFonts w:ascii="Tw Cen MT" w:hAnsi="Tw Cen MT"/>
        </w:rPr>
        <w:t xml:space="preserve"> things that other people are willing to pay for. The world’s best basketball player earns more than the world’s best chess player simply because people are willing to pay more to watch basketball than chess. The invisible hand does not ensure that everyone has sufficient food, decent clothing, and adequate health-care. This inequality may, depending on one’s political philosophy, call for government intervention. In practice, many public policies, such as the income tax and the welfare system, aim to achieve a more equal distribution of economic well-being.</w:t>
      </w:r>
    </w:p>
    <w:p w14:paraId="696952C1" w14:textId="166469F0" w:rsidR="00206BC9" w:rsidRDefault="00206BC9" w:rsidP="00954BAF">
      <w:pPr>
        <w:rPr>
          <w:rFonts w:ascii="Tw Cen MT" w:hAnsi="Tw Cen MT"/>
        </w:rPr>
      </w:pPr>
      <w:r w:rsidRPr="00206BC9">
        <w:rPr>
          <w:rFonts w:ascii="Tw Cen MT" w:hAnsi="Tw Cen MT"/>
        </w:rPr>
        <w:t>To say that the government can improve on market outcomes does not mean that it always will. Public policy is made not by angels but by a political process that is far from perfect. Sometimes policies are designed simply to reward the politically powerful. Sometimes they are made by well-intentioned leaders who are not fully informed. As you study economics, you will become a better judge of when a government policy is justifiable because it promotes efficiency or equality and when it is not.</w:t>
      </w:r>
    </w:p>
    <w:p w14:paraId="2540DC1A" w14:textId="52AC7D31" w:rsidR="00206BC9" w:rsidRDefault="00206BC9" w:rsidP="00954BAF">
      <w:pPr>
        <w:rPr>
          <w:rFonts w:ascii="Tw Cen MT" w:hAnsi="Tw Cen MT"/>
          <w:b/>
        </w:rPr>
      </w:pPr>
      <w:r w:rsidRPr="00206BC9">
        <w:rPr>
          <w:rFonts w:ascii="Tw Cen MT" w:hAnsi="Tw Cen MT"/>
          <w:b/>
        </w:rPr>
        <w:t>Written task 7: According to economists, what roles should government play in markets?</w:t>
      </w:r>
    </w:p>
    <w:p w14:paraId="3E4B9CF7" w14:textId="75D1733D" w:rsidR="0053462B" w:rsidRDefault="0053462B" w:rsidP="00954BAF">
      <w:pPr>
        <w:rPr>
          <w:rFonts w:ascii="Tw Cen MT" w:hAnsi="Tw Cen MT"/>
          <w:b/>
        </w:rPr>
      </w:pPr>
    </w:p>
    <w:p w14:paraId="4790E7BA" w14:textId="2364EAF0" w:rsidR="0053462B" w:rsidRPr="0053462B" w:rsidRDefault="0053462B" w:rsidP="00954BAF">
      <w:pPr>
        <w:rPr>
          <w:rFonts w:ascii="Tw Cen MT" w:hAnsi="Tw Cen MT"/>
          <w:b/>
          <w:u w:val="single"/>
        </w:rPr>
      </w:pPr>
      <w:r w:rsidRPr="0053462B">
        <w:rPr>
          <w:rFonts w:ascii="Tw Cen MT" w:hAnsi="Tw Cen MT"/>
          <w:b/>
          <w:u w:val="single"/>
        </w:rPr>
        <w:t>Principle 8:</w:t>
      </w:r>
      <w:r>
        <w:rPr>
          <w:rFonts w:ascii="Tw Cen MT" w:hAnsi="Tw Cen MT"/>
          <w:b/>
          <w:u w:val="single"/>
        </w:rPr>
        <w:t xml:space="preserve"> Is</w:t>
      </w:r>
      <w:r w:rsidRPr="0053462B">
        <w:rPr>
          <w:rFonts w:ascii="Tw Cen MT" w:hAnsi="Tw Cen MT"/>
          <w:b/>
          <w:u w:val="single"/>
        </w:rPr>
        <w:t xml:space="preserve"> </w:t>
      </w:r>
      <w:r>
        <w:rPr>
          <w:rFonts w:ascii="Tw Cen MT" w:hAnsi="Tw Cen MT"/>
          <w:b/>
          <w:u w:val="single"/>
        </w:rPr>
        <w:t>a</w:t>
      </w:r>
      <w:r w:rsidRPr="0053462B">
        <w:rPr>
          <w:rFonts w:ascii="Tw Cen MT" w:hAnsi="Tw Cen MT"/>
          <w:b/>
          <w:u w:val="single"/>
        </w:rPr>
        <w:t xml:space="preserve"> Country’s Standard of Living Depend</w:t>
      </w:r>
      <w:r>
        <w:rPr>
          <w:rFonts w:ascii="Tw Cen MT" w:hAnsi="Tw Cen MT"/>
          <w:b/>
          <w:u w:val="single"/>
        </w:rPr>
        <w:t>ent</w:t>
      </w:r>
      <w:r w:rsidRPr="0053462B">
        <w:rPr>
          <w:rFonts w:ascii="Tw Cen MT" w:hAnsi="Tw Cen MT"/>
          <w:b/>
          <w:u w:val="single"/>
        </w:rPr>
        <w:t xml:space="preserve"> on Its Ability to Produce Goods and Services</w:t>
      </w:r>
      <w:r>
        <w:rPr>
          <w:rFonts w:ascii="Tw Cen MT" w:hAnsi="Tw Cen MT"/>
          <w:b/>
          <w:u w:val="single"/>
        </w:rPr>
        <w:t>? Yes.</w:t>
      </w:r>
    </w:p>
    <w:p w14:paraId="5F3DAA43" w14:textId="77777777" w:rsidR="0053462B" w:rsidRDefault="0053462B" w:rsidP="00954BAF">
      <w:pPr>
        <w:rPr>
          <w:rFonts w:ascii="Tw Cen MT" w:hAnsi="Tw Cen MT"/>
        </w:rPr>
      </w:pPr>
      <w:r w:rsidRPr="0053462B">
        <w:rPr>
          <w:rFonts w:ascii="Tw Cen MT" w:hAnsi="Tw Cen MT"/>
        </w:rPr>
        <w:t xml:space="preserve">The differences in living standards around the world are staggering. In 2014, the average American had an income of about $55,000. In the same year, the average Mexican earned about $17,000, the average Chinese about $13,000, and the aver-age Nigerian only $6,000. Not surprisingly, this large variation in average income is reflected in various measures of quality of life. Citizens of high-income countries have more TV sets, more cars, better nutrition, better healthcare, and a longer life expectancy than citizens of low-income countries. </w:t>
      </w:r>
    </w:p>
    <w:p w14:paraId="7E6ACA63" w14:textId="77777777" w:rsidR="0053462B" w:rsidRDefault="0053462B" w:rsidP="00954BAF">
      <w:pPr>
        <w:rPr>
          <w:rFonts w:ascii="Tw Cen MT" w:hAnsi="Tw Cen MT"/>
        </w:rPr>
      </w:pPr>
      <w:r w:rsidRPr="0053462B">
        <w:rPr>
          <w:rFonts w:ascii="Tw Cen MT" w:hAnsi="Tw Cen MT"/>
        </w:rPr>
        <w:lastRenderedPageBreak/>
        <w:t xml:space="preserve">Changes in living standards over time are also large. In the United States, incomes have historically grown about 2 percent per year (after adjusting for changes in the cost of living). At this rate, average income doubles every 35 years. Over the past century, average U.S. income has risen about eightfold. </w:t>
      </w:r>
    </w:p>
    <w:p w14:paraId="35D6BD8B" w14:textId="77777777" w:rsidR="0053462B" w:rsidRDefault="0053462B" w:rsidP="00954BAF">
      <w:pPr>
        <w:rPr>
          <w:rFonts w:ascii="Tw Cen MT" w:hAnsi="Tw Cen MT"/>
        </w:rPr>
      </w:pPr>
      <w:r w:rsidRPr="0053462B">
        <w:rPr>
          <w:rFonts w:ascii="Tw Cen MT" w:hAnsi="Tw Cen MT"/>
        </w:rPr>
        <w:t xml:space="preserve">What explains these large differences in living standards among countries and over time? The answer is surprisingly simple. Almost all variation in living standards is attributable to differences in countries’ productivity—that is, the amount of goods and services produced by each unit of </w:t>
      </w:r>
      <w:proofErr w:type="spellStart"/>
      <w:r w:rsidRPr="0053462B">
        <w:rPr>
          <w:rFonts w:ascii="Tw Cen MT" w:hAnsi="Tw Cen MT"/>
        </w:rPr>
        <w:t>labor</w:t>
      </w:r>
      <w:proofErr w:type="spellEnd"/>
      <w:r w:rsidRPr="0053462B">
        <w:rPr>
          <w:rFonts w:ascii="Tw Cen MT" w:hAnsi="Tw Cen MT"/>
        </w:rPr>
        <w:t xml:space="preserve"> input. In nations where workers can produce a large quantity of goods and services per hour, most people enjoy a high standard of living; in nations where workers are less productive, most people endure a more meagre existence. Similarly, the growth rate of a nation’s productivity determines the growth rate of its average income.</w:t>
      </w:r>
    </w:p>
    <w:p w14:paraId="3FAA7708" w14:textId="2678E825" w:rsidR="0053462B" w:rsidRDefault="0053462B" w:rsidP="00954BAF">
      <w:pPr>
        <w:rPr>
          <w:rFonts w:ascii="Tw Cen MT" w:hAnsi="Tw Cen MT"/>
        </w:rPr>
      </w:pPr>
      <w:r w:rsidRPr="0053462B">
        <w:rPr>
          <w:rFonts w:ascii="Tw Cen MT" w:hAnsi="Tw Cen MT"/>
        </w:rPr>
        <w:t xml:space="preserve">The fundamental relationship between productivity and living standards is simple, but its implications are far-reaching. If productivity is the primary determinant of living standards, other explanations must be of secondary importance. For example, it might be tempting to credit </w:t>
      </w:r>
      <w:proofErr w:type="spellStart"/>
      <w:r w:rsidRPr="0053462B">
        <w:rPr>
          <w:rFonts w:ascii="Tw Cen MT" w:hAnsi="Tw Cen MT"/>
        </w:rPr>
        <w:t>labor</w:t>
      </w:r>
      <w:proofErr w:type="spellEnd"/>
      <w:r w:rsidRPr="0053462B">
        <w:rPr>
          <w:rFonts w:ascii="Tw Cen MT" w:hAnsi="Tw Cen MT"/>
        </w:rPr>
        <w:t xml:space="preserve"> unions or minimum-wage laws for the rise in living standards of American workers over the past century. Yet the real hero of American workers is their rising productivity. As another example, some commentators have claimed that increased competition from Japan and other countries explained the slow growth in U.S. incomes during the 1970s and 1980s. Yet the real villain was not competition from abroad but flagging productivity growth in the United States.</w:t>
      </w:r>
    </w:p>
    <w:p w14:paraId="7F3EDE3F" w14:textId="7C65E46B" w:rsidR="0053462B" w:rsidRDefault="0053462B" w:rsidP="00954BAF">
      <w:pPr>
        <w:rPr>
          <w:rFonts w:ascii="Tw Cen MT" w:hAnsi="Tw Cen MT"/>
        </w:rPr>
      </w:pPr>
      <w:r w:rsidRPr="0053462B">
        <w:rPr>
          <w:rFonts w:ascii="Tw Cen MT" w:hAnsi="Tw Cen MT"/>
        </w:rPr>
        <w:t>The relationship between productivity and living standards also has profound implications for public policy. When thinking about how any policy will affect living standards, the key question is how it will affect our ability to produce goods and services. To boost living standards, policymakers need to raise productivity by ensuring that workers are well educated, have the tools they need to produce goods and services, and have access to the best available technology.</w:t>
      </w:r>
    </w:p>
    <w:p w14:paraId="5BB684D7" w14:textId="6C023275" w:rsidR="0053462B" w:rsidRPr="0053462B" w:rsidRDefault="0053462B" w:rsidP="00954BAF">
      <w:pPr>
        <w:rPr>
          <w:rFonts w:ascii="Tw Cen MT" w:hAnsi="Tw Cen MT"/>
          <w:b/>
          <w:u w:val="single"/>
        </w:rPr>
      </w:pPr>
      <w:r w:rsidRPr="0053462B">
        <w:rPr>
          <w:rFonts w:ascii="Tw Cen MT" w:hAnsi="Tw Cen MT"/>
          <w:b/>
          <w:u w:val="single"/>
        </w:rPr>
        <w:t xml:space="preserve">Principle 9: </w:t>
      </w:r>
      <w:r>
        <w:rPr>
          <w:rFonts w:ascii="Tw Cen MT" w:hAnsi="Tw Cen MT"/>
          <w:b/>
          <w:u w:val="single"/>
        </w:rPr>
        <w:t>Do p</w:t>
      </w:r>
      <w:r w:rsidRPr="0053462B">
        <w:rPr>
          <w:rFonts w:ascii="Tw Cen MT" w:hAnsi="Tw Cen MT"/>
          <w:b/>
          <w:u w:val="single"/>
        </w:rPr>
        <w:t>rices Rise When the Government Prints Too Much Money</w:t>
      </w:r>
      <w:r>
        <w:rPr>
          <w:rFonts w:ascii="Tw Cen MT" w:hAnsi="Tw Cen MT"/>
          <w:b/>
          <w:u w:val="single"/>
        </w:rPr>
        <w:t xml:space="preserve">? Yes. </w:t>
      </w:r>
    </w:p>
    <w:p w14:paraId="6BF8D1AF" w14:textId="6853AC88" w:rsidR="0053462B" w:rsidRDefault="0053462B" w:rsidP="00954BAF">
      <w:pPr>
        <w:rPr>
          <w:rFonts w:ascii="Tw Cen MT" w:hAnsi="Tw Cen MT"/>
        </w:rPr>
      </w:pPr>
      <w:r w:rsidRPr="0053462B">
        <w:rPr>
          <w:rFonts w:ascii="Tw Cen MT" w:hAnsi="Tw Cen MT"/>
        </w:rPr>
        <w:t>In January 1921, a daily newspaper in Germany cost 0.30 marks. Less than two years later, in November 1922, the same newspaper cost 70,000,000 marks. All other prices in the economy rose by similar amounts. This episode is one of history’s most spectacular examples of inflation, an increase in the overall level of prices in the economy.</w:t>
      </w:r>
    </w:p>
    <w:p w14:paraId="496D650A" w14:textId="6D15C262" w:rsidR="0053462B" w:rsidRDefault="0053462B" w:rsidP="00954BAF">
      <w:pPr>
        <w:rPr>
          <w:rFonts w:ascii="Tw Cen MT" w:hAnsi="Tw Cen MT"/>
        </w:rPr>
      </w:pPr>
      <w:r w:rsidRPr="0053462B">
        <w:rPr>
          <w:rFonts w:ascii="Tw Cen MT" w:hAnsi="Tw Cen MT"/>
        </w:rPr>
        <w:t>Although the United States has never experienced inflation even close to that of Germany in the 1920s, inflation has at times been an economic problem. During the 1970s, for instance, when the overall level of prices more than doubled, President Gerald Ford called inflation “public enemy number one.” By contrast, inflation in the first decade of the 21st century ran about 2½ percent per year; at this rate, it would take almost 30 years for prices to double. Because high inflation imposes various costs on society, keeping inflation at a low level is a goal of eco-nomic policymakers around the world.</w:t>
      </w:r>
    </w:p>
    <w:p w14:paraId="5199D472" w14:textId="76CF2561" w:rsidR="0053462B" w:rsidRDefault="0053462B" w:rsidP="00954BAF">
      <w:pPr>
        <w:rPr>
          <w:rFonts w:ascii="Tw Cen MT" w:hAnsi="Tw Cen MT"/>
        </w:rPr>
      </w:pPr>
      <w:r w:rsidRPr="0053462B">
        <w:rPr>
          <w:rFonts w:ascii="Tw Cen MT" w:hAnsi="Tw Cen MT"/>
        </w:rPr>
        <w:t>What causes inflation? In almost all cases of large or persistent inflation, the culprit is growth in the quantity of money. When a government creates large quantities of the nation’s money, the value of the money falls. In Germany in the early 1920s, when prices were on average tripling every month, the quantity of money was also tripling every month. Although less dramatic, the economic history of the United States points to a similar conclusion: The high inflation of the 1970s was associated with rapid growth in the quantity of money, and the return of low inflation in the 1980s was associated with slower growth in the quantity of money.</w:t>
      </w:r>
    </w:p>
    <w:p w14:paraId="2CAE15AD" w14:textId="0C525EB1" w:rsidR="0053462B" w:rsidRPr="0053462B" w:rsidRDefault="0053462B" w:rsidP="00954BAF">
      <w:pPr>
        <w:rPr>
          <w:rFonts w:ascii="Tw Cen MT" w:hAnsi="Tw Cen MT"/>
          <w:b/>
          <w:u w:val="single"/>
        </w:rPr>
      </w:pPr>
      <w:r w:rsidRPr="0053462B">
        <w:rPr>
          <w:rFonts w:ascii="Tw Cen MT" w:hAnsi="Tw Cen MT"/>
          <w:b/>
          <w:u w:val="single"/>
        </w:rPr>
        <w:t xml:space="preserve">Principle 10: Does Society Face a Short-Run Trade-off between Inflation and Unemployment? Yes. </w:t>
      </w:r>
    </w:p>
    <w:p w14:paraId="40DF8E0A" w14:textId="2D8247FE" w:rsidR="0053462B" w:rsidRDefault="0053462B" w:rsidP="00954BAF">
      <w:pPr>
        <w:rPr>
          <w:rFonts w:ascii="Tw Cen MT" w:hAnsi="Tw Cen MT"/>
        </w:rPr>
      </w:pPr>
      <w:r w:rsidRPr="0053462B">
        <w:rPr>
          <w:rFonts w:ascii="Tw Cen MT" w:hAnsi="Tw Cen MT"/>
        </w:rPr>
        <w:t xml:space="preserve">Although a higher level of prices is, in the long run, the primary effect of increasing the quantity of money, the short-run story is more complex and controversial. Most economists describe the short-run effects of monetary injections as follows: </w:t>
      </w:r>
    </w:p>
    <w:p w14:paraId="5A9C4A6D" w14:textId="77777777" w:rsidR="0053462B" w:rsidRDefault="0053462B" w:rsidP="0053462B">
      <w:pPr>
        <w:pStyle w:val="ListParagraph"/>
        <w:numPr>
          <w:ilvl w:val="0"/>
          <w:numId w:val="17"/>
        </w:numPr>
        <w:rPr>
          <w:rFonts w:ascii="Tw Cen MT" w:hAnsi="Tw Cen MT"/>
        </w:rPr>
      </w:pPr>
      <w:r w:rsidRPr="0053462B">
        <w:rPr>
          <w:rFonts w:ascii="Tw Cen MT" w:hAnsi="Tw Cen MT"/>
        </w:rPr>
        <w:t>Increasing the amount of money in the economy stimulates the overall level of spending and thus the demand for goods and services.</w:t>
      </w:r>
    </w:p>
    <w:p w14:paraId="76B587ED" w14:textId="77777777" w:rsidR="0053462B" w:rsidRDefault="0053462B" w:rsidP="0053462B">
      <w:pPr>
        <w:pStyle w:val="ListParagraph"/>
        <w:numPr>
          <w:ilvl w:val="0"/>
          <w:numId w:val="17"/>
        </w:numPr>
        <w:rPr>
          <w:rFonts w:ascii="Tw Cen MT" w:hAnsi="Tw Cen MT"/>
        </w:rPr>
      </w:pPr>
      <w:r w:rsidRPr="0053462B">
        <w:rPr>
          <w:rFonts w:ascii="Tw Cen MT" w:hAnsi="Tw Cen MT"/>
        </w:rPr>
        <w:t>Higher demand may over time cause firms to raise their prices, but in the meantime, it also encourages them to hire more workers and produce a larger quantity of goods and services.</w:t>
      </w:r>
    </w:p>
    <w:p w14:paraId="2214E833" w14:textId="77777777" w:rsidR="0053462B" w:rsidRDefault="0053462B" w:rsidP="0053462B">
      <w:pPr>
        <w:pStyle w:val="ListParagraph"/>
        <w:numPr>
          <w:ilvl w:val="0"/>
          <w:numId w:val="17"/>
        </w:numPr>
        <w:rPr>
          <w:rFonts w:ascii="Tw Cen MT" w:hAnsi="Tw Cen MT"/>
        </w:rPr>
      </w:pPr>
      <w:r w:rsidRPr="0053462B">
        <w:rPr>
          <w:rFonts w:ascii="Tw Cen MT" w:hAnsi="Tw Cen MT"/>
        </w:rPr>
        <w:t>More hiring means lower unemployment. This line of reasoning leads to one final economy-wide trade-off: a short-run trade-off between inflation and unemployment.</w:t>
      </w:r>
    </w:p>
    <w:p w14:paraId="055FFD64" w14:textId="77777777" w:rsidR="0053462B" w:rsidRDefault="0053462B" w:rsidP="0053462B">
      <w:pPr>
        <w:rPr>
          <w:rFonts w:ascii="Tw Cen MT" w:hAnsi="Tw Cen MT"/>
        </w:rPr>
      </w:pPr>
      <w:r w:rsidRPr="0053462B">
        <w:rPr>
          <w:rFonts w:ascii="Tw Cen MT" w:hAnsi="Tw Cen MT"/>
        </w:rPr>
        <w:t xml:space="preserve">Although some economists still question these ideas, most accept that society faces a short-run trade-off between inflation and unemployment. This simply means that, over a period of a year or two, many economic policies push inflation and un-employment in opposite directions. Policymakers face this trade-off regardless of whether inflation and unemployment both start out at high levels (as they did in the early 1980s), at low levels (as they did in the late 1990s), or someplace in between. This short-run trade-off plays a key role in the analysis of the business cycle—the </w:t>
      </w:r>
      <w:r w:rsidRPr="0053462B">
        <w:rPr>
          <w:rFonts w:ascii="Tw Cen MT" w:hAnsi="Tw Cen MT"/>
        </w:rPr>
        <w:lastRenderedPageBreak/>
        <w:t>irregular and largely unpredictable fluctuations in economic activity, as measured by the production of goods and services or the number of people employed.</w:t>
      </w:r>
    </w:p>
    <w:p w14:paraId="48AA1190" w14:textId="3F7090F6" w:rsidR="0053462B" w:rsidRDefault="0053462B" w:rsidP="0053462B">
      <w:pPr>
        <w:rPr>
          <w:rFonts w:ascii="Tw Cen MT" w:hAnsi="Tw Cen MT"/>
        </w:rPr>
      </w:pPr>
      <w:r w:rsidRPr="0053462B">
        <w:rPr>
          <w:rFonts w:ascii="Tw Cen MT" w:hAnsi="Tw Cen MT"/>
        </w:rPr>
        <w:t>Policymakers can exploit the short-run trade-off between inflation and un-employment using various policy instruments. By changing the amount that the government spends, the amount it taxes, and the amount of money it prints, policymakers can influence the overall demand for goods and services. Changes in demand in turn influence the combination of inflation and unemployment that the economy experiences in the short run. Because these instruments of economic policy are potentially so powerful, how policymakers should use them to control the economy, if at all, is a subject of continuing debate.</w:t>
      </w:r>
    </w:p>
    <w:p w14:paraId="03D9FD24" w14:textId="377AE85E" w:rsidR="0053462B" w:rsidRPr="0053462B" w:rsidRDefault="0053462B" w:rsidP="0053462B">
      <w:pPr>
        <w:rPr>
          <w:rFonts w:ascii="Tw Cen MT" w:hAnsi="Tw Cen MT"/>
        </w:rPr>
      </w:pPr>
      <w:r w:rsidRPr="0053462B">
        <w:rPr>
          <w:rFonts w:ascii="Tw Cen MT" w:hAnsi="Tw Cen MT"/>
        </w:rPr>
        <w:t>This debate heated up in the early years of Barack Obama’s presidency. In 2008 and 2009, the U.S. economy, as well as many other economies around the world, experienced a deep economic downturn. Problems in the financial system, caused by bad</w:t>
      </w:r>
      <w:r>
        <w:rPr>
          <w:rFonts w:ascii="Tw Cen MT" w:hAnsi="Tw Cen MT"/>
        </w:rPr>
        <w:t xml:space="preserve"> </w:t>
      </w:r>
      <w:r w:rsidRPr="0053462B">
        <w:rPr>
          <w:rFonts w:ascii="Tw Cen MT" w:hAnsi="Tw Cen MT"/>
        </w:rPr>
        <w:t>bets on the housing market, spilled over into the rest of the economy, causing incomes to fall and unemployment to soar. Policymakers responded in various ways to increase the overall demand for goods and services. President Obama’s first major initiative was a stimulus package of reduced taxes and increased government spending. At the same time, the nation’s central bank, the Federal Reserve, increased the supply of money. The goal of these policies was to reduce unemployment. Some feared, how-ever, that these policies might over time lead to an excessive level of inflation.</w:t>
      </w:r>
    </w:p>
    <w:p w14:paraId="3C434975" w14:textId="4F07682B" w:rsidR="0053462B" w:rsidRDefault="0053462B" w:rsidP="00954BAF">
      <w:pPr>
        <w:rPr>
          <w:rFonts w:ascii="Tw Cen MT" w:hAnsi="Tw Cen MT"/>
          <w:b/>
        </w:rPr>
      </w:pPr>
      <w:r w:rsidRPr="0053462B">
        <w:rPr>
          <w:rFonts w:ascii="Tw Cen MT" w:hAnsi="Tw Cen MT"/>
          <w:b/>
        </w:rPr>
        <w:t xml:space="preserve">Written task 8: List and briefly explain the three principles that describe how the economy as a whole works. (300 words) </w:t>
      </w:r>
    </w:p>
    <w:p w14:paraId="6A34187A" w14:textId="6B9BFEDF" w:rsidR="0053462B" w:rsidRDefault="0053462B" w:rsidP="00954BAF">
      <w:pPr>
        <w:rPr>
          <w:rFonts w:ascii="Tw Cen MT" w:hAnsi="Tw Cen MT"/>
          <w:b/>
        </w:rPr>
      </w:pPr>
    </w:p>
    <w:p w14:paraId="5A8DA932" w14:textId="6BA698FF" w:rsidR="0053462B" w:rsidRPr="0053462B" w:rsidRDefault="0053462B" w:rsidP="00954BAF">
      <w:pPr>
        <w:rPr>
          <w:rFonts w:ascii="Tw Cen MT" w:hAnsi="Tw Cen MT"/>
        </w:rPr>
      </w:pPr>
      <w:r w:rsidRPr="0053462B">
        <w:rPr>
          <w:rFonts w:ascii="Tw Cen MT" w:hAnsi="Tw Cen MT"/>
        </w:rPr>
        <w:t xml:space="preserve">All text written by N. Gregory Mankiw, from his text Principles of Economics (the world’s </w:t>
      </w:r>
      <w:proofErr w:type="spellStart"/>
      <w:proofErr w:type="gramStart"/>
      <w:r w:rsidRPr="0053462B">
        <w:rPr>
          <w:rFonts w:ascii="Tw Cen MT" w:hAnsi="Tw Cen MT"/>
        </w:rPr>
        <w:t>best selling</w:t>
      </w:r>
      <w:proofErr w:type="spellEnd"/>
      <w:proofErr w:type="gramEnd"/>
      <w:r w:rsidRPr="0053462B">
        <w:rPr>
          <w:rFonts w:ascii="Tw Cen MT" w:hAnsi="Tw Cen MT"/>
        </w:rPr>
        <w:t xml:space="preserve"> economics textbook!)</w:t>
      </w:r>
    </w:p>
    <w:sectPr w:rsidR="0053462B" w:rsidRPr="0053462B" w:rsidSect="00EC4E64">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0770B"/>
    <w:multiLevelType w:val="hybridMultilevel"/>
    <w:tmpl w:val="C8501748"/>
    <w:lvl w:ilvl="0" w:tplc="E244DDA0">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1" w15:restartNumberingAfterBreak="0">
    <w:nsid w:val="13D748F5"/>
    <w:multiLevelType w:val="hybridMultilevel"/>
    <w:tmpl w:val="34A40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2F0E4F"/>
    <w:multiLevelType w:val="hybridMultilevel"/>
    <w:tmpl w:val="370E7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6A6A3F"/>
    <w:multiLevelType w:val="hybridMultilevel"/>
    <w:tmpl w:val="41640C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AA069D"/>
    <w:multiLevelType w:val="hybridMultilevel"/>
    <w:tmpl w:val="D38C4C52"/>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5" w15:restartNumberingAfterBreak="0">
    <w:nsid w:val="43571E66"/>
    <w:multiLevelType w:val="hybridMultilevel"/>
    <w:tmpl w:val="4F5A8DA0"/>
    <w:lvl w:ilvl="0" w:tplc="28AC9ED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5157A45"/>
    <w:multiLevelType w:val="hybridMultilevel"/>
    <w:tmpl w:val="E9748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C46429"/>
    <w:multiLevelType w:val="hybridMultilevel"/>
    <w:tmpl w:val="AAC4AA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6A3674B"/>
    <w:multiLevelType w:val="hybridMultilevel"/>
    <w:tmpl w:val="D39A7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B587FBB"/>
    <w:multiLevelType w:val="hybridMultilevel"/>
    <w:tmpl w:val="ED208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DAA151A"/>
    <w:multiLevelType w:val="hybridMultilevel"/>
    <w:tmpl w:val="6B8AF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096FB0"/>
    <w:multiLevelType w:val="hybridMultilevel"/>
    <w:tmpl w:val="FAB69BCC"/>
    <w:lvl w:ilvl="0" w:tplc="0809000F">
      <w:start w:val="1"/>
      <w:numFmt w:val="decimal"/>
      <w:lvlText w:val="%1."/>
      <w:lvlJc w:val="left"/>
      <w:pPr>
        <w:ind w:left="705" w:hanging="360"/>
      </w:p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abstractNum w:abstractNumId="12" w15:restartNumberingAfterBreak="0">
    <w:nsid w:val="6E11508C"/>
    <w:multiLevelType w:val="hybridMultilevel"/>
    <w:tmpl w:val="BDA4F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106EBC"/>
    <w:multiLevelType w:val="hybridMultilevel"/>
    <w:tmpl w:val="079E8F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77D15721"/>
    <w:multiLevelType w:val="hybridMultilevel"/>
    <w:tmpl w:val="9B64B58C"/>
    <w:lvl w:ilvl="0" w:tplc="6C5C916A">
      <w:start w:val="1"/>
      <w:numFmt w:val="lowerRoman"/>
      <w:lvlText w:val="%1."/>
      <w:lvlJc w:val="left"/>
      <w:pPr>
        <w:ind w:left="6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40D2F0">
      <w:start w:val="1"/>
      <w:numFmt w:val="lowerLetter"/>
      <w:lvlText w:val="%2"/>
      <w:lvlJc w:val="left"/>
      <w:pPr>
        <w:ind w:left="13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5E6621C">
      <w:start w:val="1"/>
      <w:numFmt w:val="lowerRoman"/>
      <w:lvlText w:val="%3"/>
      <w:lvlJc w:val="left"/>
      <w:pPr>
        <w:ind w:left="20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CA2A80">
      <w:start w:val="1"/>
      <w:numFmt w:val="decimal"/>
      <w:lvlText w:val="%4"/>
      <w:lvlJc w:val="left"/>
      <w:pPr>
        <w:ind w:left="27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5C83D14">
      <w:start w:val="1"/>
      <w:numFmt w:val="lowerLetter"/>
      <w:lvlText w:val="%5"/>
      <w:lvlJc w:val="left"/>
      <w:pPr>
        <w:ind w:left="346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C1ECBE6">
      <w:start w:val="1"/>
      <w:numFmt w:val="lowerRoman"/>
      <w:lvlText w:val="%6"/>
      <w:lvlJc w:val="left"/>
      <w:pPr>
        <w:ind w:left="418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E92BE64">
      <w:start w:val="1"/>
      <w:numFmt w:val="decimal"/>
      <w:lvlText w:val="%7"/>
      <w:lvlJc w:val="left"/>
      <w:pPr>
        <w:ind w:left="49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29C9DB0">
      <w:start w:val="1"/>
      <w:numFmt w:val="lowerLetter"/>
      <w:lvlText w:val="%8"/>
      <w:lvlJc w:val="left"/>
      <w:pPr>
        <w:ind w:left="562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B412A8">
      <w:start w:val="1"/>
      <w:numFmt w:val="lowerRoman"/>
      <w:lvlText w:val="%9"/>
      <w:lvlJc w:val="left"/>
      <w:pPr>
        <w:ind w:left="634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7C6A538F"/>
    <w:multiLevelType w:val="hybridMultilevel"/>
    <w:tmpl w:val="9DDA512E"/>
    <w:lvl w:ilvl="0" w:tplc="DBB2CF3C">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ED06B4D4">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0C8A7E0">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C832C634">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0E644AE">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5C5225BC">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E53CC9F2">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9D404C8">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C36AB66">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E945671"/>
    <w:multiLevelType w:val="hybridMultilevel"/>
    <w:tmpl w:val="F99A0D16"/>
    <w:lvl w:ilvl="0" w:tplc="84507D66">
      <w:start w:val="1"/>
      <w:numFmt w:val="bullet"/>
      <w:lvlText w:val=""/>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9A07262">
      <w:start w:val="1"/>
      <w:numFmt w:val="bullet"/>
      <w:lvlText w:val="o"/>
      <w:lvlJc w:val="left"/>
      <w:pPr>
        <w:ind w:left="15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6DA6BCE">
      <w:start w:val="1"/>
      <w:numFmt w:val="bullet"/>
      <w:lvlText w:val="▪"/>
      <w:lvlJc w:val="left"/>
      <w:pPr>
        <w:ind w:left="22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BF08CCA">
      <w:start w:val="1"/>
      <w:numFmt w:val="bullet"/>
      <w:lvlText w:val="•"/>
      <w:lvlJc w:val="left"/>
      <w:pPr>
        <w:ind w:left="29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85B023DA">
      <w:start w:val="1"/>
      <w:numFmt w:val="bullet"/>
      <w:lvlText w:val="o"/>
      <w:lvlJc w:val="left"/>
      <w:pPr>
        <w:ind w:left="370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EA62EF6">
      <w:start w:val="1"/>
      <w:numFmt w:val="bullet"/>
      <w:lvlText w:val="▪"/>
      <w:lvlJc w:val="left"/>
      <w:pPr>
        <w:ind w:left="442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1F1A7620">
      <w:start w:val="1"/>
      <w:numFmt w:val="bullet"/>
      <w:lvlText w:val="•"/>
      <w:lvlJc w:val="left"/>
      <w:pPr>
        <w:ind w:left="514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286E8A7E">
      <w:start w:val="1"/>
      <w:numFmt w:val="bullet"/>
      <w:lvlText w:val="o"/>
      <w:lvlJc w:val="left"/>
      <w:pPr>
        <w:ind w:left="586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2125B90">
      <w:start w:val="1"/>
      <w:numFmt w:val="bullet"/>
      <w:lvlText w:val="▪"/>
      <w:lvlJc w:val="left"/>
      <w:pPr>
        <w:ind w:left="658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14"/>
  </w:num>
  <w:num w:numId="2">
    <w:abstractNumId w:val="16"/>
  </w:num>
  <w:num w:numId="3">
    <w:abstractNumId w:val="15"/>
  </w:num>
  <w:num w:numId="4">
    <w:abstractNumId w:val="5"/>
  </w:num>
  <w:num w:numId="5">
    <w:abstractNumId w:val="12"/>
  </w:num>
  <w:num w:numId="6">
    <w:abstractNumId w:val="3"/>
  </w:num>
  <w:num w:numId="7">
    <w:abstractNumId w:val="13"/>
  </w:num>
  <w:num w:numId="8">
    <w:abstractNumId w:val="10"/>
  </w:num>
  <w:num w:numId="9">
    <w:abstractNumId w:val="1"/>
  </w:num>
  <w:num w:numId="10">
    <w:abstractNumId w:val="2"/>
  </w:num>
  <w:num w:numId="11">
    <w:abstractNumId w:val="6"/>
  </w:num>
  <w:num w:numId="12">
    <w:abstractNumId w:val="7"/>
  </w:num>
  <w:num w:numId="13">
    <w:abstractNumId w:val="4"/>
  </w:num>
  <w:num w:numId="14">
    <w:abstractNumId w:val="11"/>
  </w:num>
  <w:num w:numId="15">
    <w:abstractNumId w:val="0"/>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4D41"/>
    <w:rsid w:val="000352FF"/>
    <w:rsid w:val="00065D67"/>
    <w:rsid w:val="00086B74"/>
    <w:rsid w:val="000B7393"/>
    <w:rsid w:val="00152920"/>
    <w:rsid w:val="001918C7"/>
    <w:rsid w:val="00206BC9"/>
    <w:rsid w:val="00343962"/>
    <w:rsid w:val="0041511A"/>
    <w:rsid w:val="00533E27"/>
    <w:rsid w:val="0053462B"/>
    <w:rsid w:val="00563D96"/>
    <w:rsid w:val="00614457"/>
    <w:rsid w:val="0063048E"/>
    <w:rsid w:val="00652066"/>
    <w:rsid w:val="00690C50"/>
    <w:rsid w:val="007315D6"/>
    <w:rsid w:val="008F5C86"/>
    <w:rsid w:val="009234B0"/>
    <w:rsid w:val="00954BAF"/>
    <w:rsid w:val="009C765D"/>
    <w:rsid w:val="00AA30C5"/>
    <w:rsid w:val="00AC36DA"/>
    <w:rsid w:val="00B65117"/>
    <w:rsid w:val="00BB1201"/>
    <w:rsid w:val="00C64D41"/>
    <w:rsid w:val="00D15328"/>
    <w:rsid w:val="00D44F20"/>
    <w:rsid w:val="00EC4E64"/>
    <w:rsid w:val="00FE7B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FAA1C"/>
  <w15:docId w15:val="{479BD651-373D-4AFB-B44F-4B8DED5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basedOn w:val="Normal"/>
    <w:next w:val="Normal"/>
    <w:link w:val="Heading1Char"/>
    <w:uiPriority w:val="9"/>
    <w:qFormat/>
    <w:rsid w:val="00343962"/>
    <w:pPr>
      <w:keepNext/>
      <w:keepLines/>
      <w:spacing w:before="240" w:after="0"/>
      <w:outlineLvl w:val="0"/>
    </w:pPr>
    <w:rPr>
      <w:rFonts w:asciiTheme="majorHAnsi" w:eastAsiaTheme="majorEastAsia" w:hAnsiTheme="majorHAnsi" w:cstheme="majorBidi"/>
      <w:color w:val="2E74B5"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aliases w:val="Bullet list"/>
    <w:basedOn w:val="Normal"/>
    <w:uiPriority w:val="34"/>
    <w:qFormat/>
    <w:rsid w:val="00BB1201"/>
    <w:pPr>
      <w:ind w:left="720"/>
      <w:contextualSpacing/>
    </w:pPr>
  </w:style>
  <w:style w:type="character" w:customStyle="1" w:styleId="Heading1Char">
    <w:name w:val="Heading 1 Char"/>
    <w:basedOn w:val="DefaultParagraphFont"/>
    <w:link w:val="Heading1"/>
    <w:uiPriority w:val="9"/>
    <w:rsid w:val="00343962"/>
    <w:rPr>
      <w:rFonts w:asciiTheme="majorHAnsi" w:eastAsiaTheme="majorEastAsia" w:hAnsiTheme="majorHAnsi" w:cstheme="majorBidi"/>
      <w:color w:val="2E74B5" w:themeColor="accent1" w:themeShade="BF"/>
      <w:sz w:val="32"/>
      <w:szCs w:val="32"/>
      <w:lang w:eastAsia="en-US"/>
    </w:rPr>
  </w:style>
  <w:style w:type="character" w:styleId="Hyperlink">
    <w:name w:val="Hyperlink"/>
    <w:basedOn w:val="DefaultParagraphFont"/>
    <w:uiPriority w:val="99"/>
    <w:unhideWhenUsed/>
    <w:rsid w:val="003439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2c5be579-4f96-4d49-84cc-d2412a1854a6">
      <UserInfo>
        <DisplayName>R Farnie Staff 8924020</DisplayName>
        <AccountId>337</AccountId>
        <AccountType/>
      </UserInfo>
      <UserInfo>
        <DisplayName>J Tomasevic Staff 8924020</DisplayName>
        <AccountId>309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91CFA12834524FAFF6FDC2DFD6007F" ma:contentTypeVersion="13" ma:contentTypeDescription="Create a new document." ma:contentTypeScope="" ma:versionID="0fbdc8b18724a76962f8da4abd830d7f">
  <xsd:schema xmlns:xsd="http://www.w3.org/2001/XMLSchema" xmlns:xs="http://www.w3.org/2001/XMLSchema" xmlns:p="http://schemas.microsoft.com/office/2006/metadata/properties" xmlns:ns2="8beff84b-12ef-40c5-b413-6f23a5196ebd" xmlns:ns3="2c5be579-4f96-4d49-84cc-d2412a1854a6" targetNamespace="http://schemas.microsoft.com/office/2006/metadata/properties" ma:root="true" ma:fieldsID="ca8d706fb7addb03388def5805892d72" ns2:_="" ns3:_="">
    <xsd:import namespace="8beff84b-12ef-40c5-b413-6f23a5196ebd"/>
    <xsd:import namespace="2c5be579-4f96-4d49-84cc-d2412a1854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ff84b-12ef-40c5-b413-6f23a5196e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5be579-4f96-4d49-84cc-d2412a1854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21D37F-2753-47B8-A069-1A4C4C5F7D59}">
  <ds:schemaRefs>
    <ds:schemaRef ds:uri="http://schemas.microsoft.com/sharepoint/v3/contenttype/forms"/>
  </ds:schemaRefs>
</ds:datastoreItem>
</file>

<file path=customXml/itemProps2.xml><?xml version="1.0" encoding="utf-8"?>
<ds:datastoreItem xmlns:ds="http://schemas.openxmlformats.org/officeDocument/2006/customXml" ds:itemID="{91887F00-DE70-4E11-A491-A5AC72955B18}">
  <ds:schemaRefs>
    <ds:schemaRef ds:uri="http://purl.org/dc/term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2c5be579-4f96-4d49-84cc-d2412a1854a6"/>
    <ds:schemaRef ds:uri="http://schemas.microsoft.com/office/2006/documentManagement/types"/>
    <ds:schemaRef ds:uri="8beff84b-12ef-40c5-b413-6f23a5196ebd"/>
    <ds:schemaRef ds:uri="http://www.w3.org/XML/1998/namespace"/>
    <ds:schemaRef ds:uri="http://purl.org/dc/dcmitype/"/>
  </ds:schemaRefs>
</ds:datastoreItem>
</file>

<file path=customXml/itemProps3.xml><?xml version="1.0" encoding="utf-8"?>
<ds:datastoreItem xmlns:ds="http://schemas.openxmlformats.org/officeDocument/2006/customXml" ds:itemID="{28AE5F98-6020-4803-B6E1-8E16F26A5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ff84b-12ef-40c5-b413-6f23a5196ebd"/>
    <ds:schemaRef ds:uri="2c5be579-4f96-4d49-84cc-d2412a1854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5163</Words>
  <Characters>29433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Torch Academy Gateway Trust</Company>
  <LinksUpToDate>false</LinksUpToDate>
  <CharactersWithSpaces>34527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W1332</dc:creator>
  <cp:keywords/>
  <cp:lastModifiedBy>J Tomasevic Staff 8924020</cp:lastModifiedBy>
  <cp:revision>5</cp:revision>
  <dcterms:created xsi:type="dcterms:W3CDTF">2021-05-26T11:53:00Z</dcterms:created>
  <dcterms:modified xsi:type="dcterms:W3CDTF">2021-05-26T12:20:00Z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0x0101006991CFA12834524FAFF6FDC2DFD6007F</vt:lpwstr>
  </property>
</Properties>
</file>